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E2" w:rsidRDefault="00381A50">
      <w:pPr>
        <w:rPr>
          <w:rFonts w:ascii="仿宋_GB2312" w:hAnsi="华文宋体"/>
          <w:color w:val="000000"/>
          <w:sz w:val="36"/>
          <w:szCs w:val="36"/>
        </w:rPr>
      </w:pPr>
      <w:r>
        <w:rPr>
          <w:rFonts w:ascii="仿宋_GB2312" w:hAnsi="华文宋体" w:hint="eastAsia"/>
          <w:color w:val="000000"/>
          <w:sz w:val="32"/>
          <w:szCs w:val="32"/>
        </w:rPr>
        <w:t xml:space="preserve">附件2    </w:t>
      </w:r>
    </w:p>
    <w:p w:rsidR="004C1EE2" w:rsidRDefault="004C1EE2">
      <w:pPr>
        <w:spacing w:line="3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C1EE2" w:rsidRDefault="00381A50">
      <w:pPr>
        <w:spacing w:line="32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2018年食品安全监督抽检工作进展情况报送表（一）【各辖区】</w:t>
      </w:r>
    </w:p>
    <w:p w:rsidR="004C1EE2" w:rsidRDefault="004C1EE2">
      <w:pPr>
        <w:spacing w:line="320" w:lineRule="exact"/>
        <w:rPr>
          <w:rFonts w:ascii="仿宋_GB2312"/>
          <w:color w:val="000000"/>
          <w:kern w:val="0"/>
        </w:rPr>
      </w:pPr>
    </w:p>
    <w:p w:rsidR="004C1EE2" w:rsidRDefault="00381A50">
      <w:pPr>
        <w:spacing w:line="320" w:lineRule="exact"/>
        <w:rPr>
          <w:rFonts w:ascii="仿宋_GB2312"/>
          <w:color w:val="000000"/>
          <w:kern w:val="0"/>
          <w:u w:val="single"/>
        </w:rPr>
      </w:pPr>
      <w:r>
        <w:rPr>
          <w:rFonts w:ascii="仿宋_GB2312" w:hint="eastAsia"/>
          <w:color w:val="000000"/>
          <w:kern w:val="0"/>
        </w:rPr>
        <w:t>填报辖区：</w:t>
      </w:r>
      <w:r>
        <w:rPr>
          <w:rFonts w:ascii="仿宋_GB2312" w:hint="eastAsia"/>
          <w:color w:val="000000"/>
          <w:kern w:val="0"/>
          <w:u w:val="single"/>
        </w:rPr>
        <w:t>富阳区</w:t>
      </w:r>
      <w:r>
        <w:rPr>
          <w:rFonts w:ascii="仿宋_GB2312" w:hint="eastAsia"/>
          <w:color w:val="000000"/>
          <w:kern w:val="0"/>
        </w:rPr>
        <w:t>（盖章）填报人：</w:t>
      </w:r>
      <w:r w:rsidR="00AB5C3C">
        <w:rPr>
          <w:rFonts w:ascii="仿宋_GB2312" w:hint="eastAsia"/>
          <w:color w:val="000000"/>
          <w:kern w:val="0"/>
          <w:u w:val="single"/>
        </w:rPr>
        <w:t>詹舒</w:t>
      </w:r>
      <w:r w:rsidR="009654A2">
        <w:rPr>
          <w:rFonts w:ascii="仿宋_GB2312" w:hint="eastAsia"/>
          <w:color w:val="000000"/>
          <w:kern w:val="0"/>
          <w:u w:val="single"/>
        </w:rPr>
        <w:t xml:space="preserve">      </w:t>
      </w:r>
      <w:r>
        <w:rPr>
          <w:rFonts w:ascii="仿宋_GB2312" w:hint="eastAsia"/>
          <w:color w:val="000000"/>
          <w:kern w:val="0"/>
        </w:rPr>
        <w:t>联系电话：</w:t>
      </w:r>
      <w:r>
        <w:rPr>
          <w:rFonts w:ascii="仿宋_GB2312" w:hint="eastAsia"/>
          <w:color w:val="000000"/>
          <w:kern w:val="0"/>
          <w:u w:val="single"/>
        </w:rPr>
        <w:t>6</w:t>
      </w:r>
      <w:r w:rsidR="00AB5C3C">
        <w:rPr>
          <w:rFonts w:ascii="仿宋_GB2312"/>
          <w:color w:val="000000"/>
          <w:kern w:val="0"/>
          <w:u w:val="single"/>
        </w:rPr>
        <w:t>3105069</w:t>
      </w:r>
      <w:r w:rsidR="009654A2">
        <w:rPr>
          <w:rFonts w:ascii="仿宋_GB2312" w:hint="eastAsia"/>
          <w:color w:val="000000"/>
          <w:kern w:val="0"/>
          <w:u w:val="single"/>
        </w:rPr>
        <w:t xml:space="preserve">      </w:t>
      </w:r>
      <w:r>
        <w:rPr>
          <w:rFonts w:ascii="仿宋_GB2312" w:hint="eastAsia"/>
          <w:color w:val="000000"/>
          <w:kern w:val="0"/>
        </w:rPr>
        <w:t>填报时间</w:t>
      </w:r>
      <w:r>
        <w:rPr>
          <w:rFonts w:ascii="仿宋_GB2312" w:hint="eastAsia"/>
          <w:color w:val="000000"/>
          <w:kern w:val="0"/>
          <w:u w:val="single"/>
        </w:rPr>
        <w:t>：</w:t>
      </w:r>
      <w:r w:rsidR="00CB0F52" w:rsidRPr="00AB5C3C">
        <w:rPr>
          <w:rFonts w:ascii="仿宋_GB2312" w:hint="eastAsia"/>
          <w:sz w:val="24"/>
          <w:u w:val="single"/>
        </w:rPr>
        <w:t>2018.</w:t>
      </w:r>
      <w:r w:rsidR="00582A34" w:rsidRPr="00AB5C3C">
        <w:rPr>
          <w:rFonts w:ascii="仿宋_GB2312" w:hint="eastAsia"/>
          <w:sz w:val="24"/>
          <w:u w:val="single"/>
        </w:rPr>
        <w:t>1</w:t>
      </w:r>
      <w:r w:rsidR="00995236">
        <w:rPr>
          <w:rFonts w:ascii="仿宋_GB2312"/>
          <w:sz w:val="24"/>
          <w:u w:val="single"/>
        </w:rPr>
        <w:t>2</w:t>
      </w:r>
      <w:r w:rsidR="00CB0F52" w:rsidRPr="00AB5C3C">
        <w:rPr>
          <w:rFonts w:ascii="仿宋_GB2312" w:hint="eastAsia"/>
          <w:sz w:val="24"/>
          <w:u w:val="single"/>
        </w:rPr>
        <w:t>.</w:t>
      </w:r>
      <w:r w:rsidR="00A5304F">
        <w:rPr>
          <w:rFonts w:ascii="仿宋_GB2312" w:hint="eastAsia"/>
          <w:sz w:val="24"/>
          <w:u w:val="single"/>
        </w:rPr>
        <w:t>18</w:t>
      </w:r>
      <w:r w:rsidRPr="00CB0F52">
        <w:rPr>
          <w:rFonts w:ascii="仿宋_GB2312" w:hint="eastAsia"/>
          <w:color w:val="000000"/>
          <w:kern w:val="0"/>
          <w:u w:val="single"/>
        </w:rPr>
        <w:t xml:space="preserve">  </w:t>
      </w:r>
      <w:r>
        <w:rPr>
          <w:rFonts w:ascii="仿宋_GB2312" w:hint="eastAsia"/>
          <w:color w:val="000000"/>
          <w:kern w:val="0"/>
          <w:u w:val="single"/>
        </w:rPr>
        <w:t xml:space="preserve">     </w:t>
      </w:r>
    </w:p>
    <w:p w:rsidR="004C1EE2" w:rsidRDefault="004C1EE2">
      <w:pPr>
        <w:spacing w:line="320" w:lineRule="exact"/>
        <w:rPr>
          <w:rFonts w:ascii="仿宋_GB2312"/>
          <w:color w:val="000000"/>
          <w:kern w:val="0"/>
          <w:u w:val="single"/>
        </w:rPr>
      </w:pPr>
    </w:p>
    <w:tbl>
      <w:tblPr>
        <w:tblW w:w="13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356"/>
        <w:gridCol w:w="1559"/>
        <w:gridCol w:w="1559"/>
        <w:gridCol w:w="1559"/>
        <w:gridCol w:w="1559"/>
        <w:gridCol w:w="1560"/>
        <w:gridCol w:w="862"/>
        <w:gridCol w:w="862"/>
        <w:gridCol w:w="862"/>
      </w:tblGrid>
      <w:tr w:rsidR="004C1EE2">
        <w:trPr>
          <w:trHeight w:val="173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4C1EE2" w:rsidRDefault="00381A50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项目</w:t>
            </w:r>
          </w:p>
          <w:p w:rsidR="004C1EE2" w:rsidRDefault="00381A50">
            <w:r>
              <w:rPr>
                <w:rFonts w:hint="eastAsia"/>
              </w:rPr>
              <w:t>辖区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来源单位</w:t>
            </w:r>
          </w:p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及环节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监督抽检数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不合格批次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发现率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处置率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上报率</w:t>
            </w:r>
          </w:p>
        </w:tc>
      </w:tr>
      <w:tr w:rsidR="004C1EE2">
        <w:trPr>
          <w:trHeight w:val="35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4C1EE2" w:rsidRDefault="004C1EE2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本月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本月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</w:tr>
      <w:tr w:rsidR="004C1EE2">
        <w:trPr>
          <w:trHeight w:val="435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AB5C3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富阳</w:t>
            </w:r>
            <w:r w:rsidR="00381A50">
              <w:rPr>
                <w:rFonts w:ascii="仿宋_GB2312" w:hint="eastAsia"/>
                <w:color w:val="000000"/>
                <w:sz w:val="24"/>
                <w:szCs w:val="24"/>
              </w:rPr>
              <w:t>区（县市）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农产品源头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监测抽检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Pr="00EC7F0A" w:rsidRDefault="00BD00C5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E2" w:rsidRDefault="00BD00C5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571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E2" w:rsidRDefault="00EC7F0A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E2" w:rsidRDefault="00EC7F0A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794D93" w:rsidP="00593DB6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0.1</w:t>
            </w:r>
            <w:r w:rsidR="00593DB6">
              <w:rPr>
                <w:rFonts w:ascii="仿宋_GB2312"/>
                <w:color w:val="000000"/>
                <w:sz w:val="21"/>
                <w:szCs w:val="21"/>
              </w:rPr>
              <w:t>8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794D9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794D93">
              <w:rPr>
                <w:rFonts w:ascii="仿宋_GB2312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794D9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794D93">
              <w:rPr>
                <w:rFonts w:ascii="仿宋_GB2312"/>
                <w:color w:val="000000"/>
                <w:sz w:val="21"/>
                <w:szCs w:val="21"/>
              </w:rPr>
              <w:t>100%</w:t>
            </w:r>
          </w:p>
        </w:tc>
      </w:tr>
      <w:tr w:rsidR="004C1EE2">
        <w:trPr>
          <w:trHeight w:val="296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例行监测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Pr="00EC7F0A" w:rsidRDefault="00BD00C5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BD00C5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528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794D9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794D9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794D9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794D9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794D93">
              <w:rPr>
                <w:rFonts w:ascii="仿宋_GB2312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794D9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794D93">
              <w:rPr>
                <w:rFonts w:ascii="仿宋_GB2312"/>
                <w:color w:val="000000"/>
                <w:sz w:val="21"/>
                <w:szCs w:val="21"/>
              </w:rPr>
              <w:t>100%</w:t>
            </w:r>
          </w:p>
        </w:tc>
      </w:tr>
      <w:tr w:rsidR="004C1EE2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林产品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Pr="00EC7F0A" w:rsidRDefault="00BD00C5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170641" w:rsidRDefault="00BD00C5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138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794D9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794D9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794D9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794D9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794D93">
              <w:rPr>
                <w:rFonts w:ascii="仿宋_GB2312"/>
                <w:color w:val="000000"/>
                <w:sz w:val="21"/>
                <w:szCs w:val="21"/>
              </w:rPr>
              <w:t>1</w:t>
            </w:r>
            <w:bookmarkStart w:id="0" w:name="_GoBack"/>
            <w:bookmarkEnd w:id="0"/>
            <w:r w:rsidRPr="00794D93">
              <w:rPr>
                <w:rFonts w:ascii="仿宋_GB2312"/>
                <w:color w:val="000000"/>
                <w:sz w:val="21"/>
                <w:szCs w:val="21"/>
              </w:rPr>
              <w:t>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794D9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794D93">
              <w:rPr>
                <w:rFonts w:ascii="仿宋_GB2312"/>
                <w:color w:val="000000"/>
                <w:sz w:val="21"/>
                <w:szCs w:val="21"/>
              </w:rPr>
              <w:t>100%</w:t>
            </w:r>
          </w:p>
        </w:tc>
      </w:tr>
      <w:tr w:rsidR="00133473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3473" w:rsidRDefault="00133473" w:rsidP="00133473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3473" w:rsidRDefault="00133473" w:rsidP="00133473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生产环节食品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3473" w:rsidRDefault="00133473" w:rsidP="00133473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262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73" w:rsidRPr="00D14FF5" w:rsidRDefault="00133473" w:rsidP="00133473">
            <w:pPr>
              <w:jc w:val="center"/>
              <w:rPr>
                <w:rFonts w:ascii="仿宋_GB2312" w:cs="Times New Roman"/>
                <w:color w:val="FF0000"/>
                <w:sz w:val="21"/>
                <w:szCs w:val="21"/>
              </w:rPr>
            </w:pPr>
            <w:r w:rsidRPr="006E39E7">
              <w:rPr>
                <w:rFonts w:ascii="仿宋_GB2312" w:cs="Times New Roman" w:hint="eastAsia"/>
                <w:sz w:val="21"/>
                <w:szCs w:val="21"/>
              </w:rPr>
              <w:t>381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73" w:rsidRDefault="00133473" w:rsidP="00133473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73" w:rsidRDefault="00133473" w:rsidP="00133473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3473" w:rsidRDefault="006A1DA8" w:rsidP="0013347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0.52%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3473" w:rsidRDefault="00133473" w:rsidP="0013347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794D93">
              <w:rPr>
                <w:rFonts w:ascii="仿宋_GB2312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3473" w:rsidRDefault="00133473" w:rsidP="0013347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794D93">
              <w:rPr>
                <w:rFonts w:ascii="仿宋_GB2312"/>
                <w:color w:val="000000"/>
                <w:sz w:val="21"/>
                <w:szCs w:val="21"/>
              </w:rPr>
              <w:t>100%</w:t>
            </w:r>
          </w:p>
        </w:tc>
      </w:tr>
      <w:tr w:rsidR="00133473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3473" w:rsidRDefault="00133473" w:rsidP="00133473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3473" w:rsidRDefault="00133473" w:rsidP="00133473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流通环节食品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3473" w:rsidRDefault="00133473" w:rsidP="00133473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73" w:rsidRPr="00D14FF5" w:rsidRDefault="00133473" w:rsidP="00133473">
            <w:pPr>
              <w:jc w:val="center"/>
              <w:rPr>
                <w:rFonts w:ascii="仿宋_GB2312" w:cs="Times New Roman"/>
                <w:color w:val="FF0000"/>
                <w:sz w:val="21"/>
                <w:szCs w:val="21"/>
              </w:rPr>
            </w:pPr>
            <w:r w:rsidRPr="006E39E7">
              <w:rPr>
                <w:rFonts w:ascii="仿宋_GB2312" w:cs="仿宋_GB2312" w:hint="eastAsia"/>
                <w:sz w:val="21"/>
                <w:szCs w:val="21"/>
              </w:rPr>
              <w:t>602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73" w:rsidRDefault="00133473" w:rsidP="00133473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73" w:rsidRDefault="00133473" w:rsidP="00133473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3473" w:rsidRDefault="006A1DA8" w:rsidP="0013347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2.66</w:t>
            </w:r>
            <w:r w:rsidR="00133473">
              <w:rPr>
                <w:rFonts w:ascii="仿宋_GB2312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3473" w:rsidRDefault="00133473" w:rsidP="0013347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794D93">
              <w:rPr>
                <w:rFonts w:ascii="仿宋_GB2312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3473" w:rsidRDefault="00133473" w:rsidP="0013347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794D93">
              <w:rPr>
                <w:rFonts w:ascii="仿宋_GB2312"/>
                <w:color w:val="000000"/>
                <w:sz w:val="21"/>
                <w:szCs w:val="21"/>
              </w:rPr>
              <w:t>100%</w:t>
            </w:r>
          </w:p>
        </w:tc>
      </w:tr>
      <w:tr w:rsidR="004C1EE2" w:rsidTr="00582A34">
        <w:trPr>
          <w:trHeight w:val="467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餐饮环节食品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Pr="00EC7F0A" w:rsidRDefault="001260B4" w:rsidP="00582A3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1260B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416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1260B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1260B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6A1DA8" w:rsidP="0070591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3.37</w:t>
            </w:r>
            <w:r w:rsidR="000F2F71">
              <w:rPr>
                <w:rFonts w:ascii="仿宋_GB2312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6A1DA8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DA8" w:rsidRDefault="006A1DA8" w:rsidP="006A1DA8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DA8" w:rsidRDefault="006A1DA8" w:rsidP="006A1DA8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保健食品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1DA8" w:rsidRPr="00EC7F0A" w:rsidRDefault="006A1DA8" w:rsidP="006A1DA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A8" w:rsidRDefault="006A1DA8" w:rsidP="006A1DA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A8" w:rsidRDefault="006A1DA8" w:rsidP="006A1DA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A8" w:rsidRDefault="006A1DA8" w:rsidP="006A1DA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1DA8" w:rsidRDefault="006A1DA8" w:rsidP="006A1DA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1DA8" w:rsidRDefault="006A1DA8" w:rsidP="006A1DA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794D93">
              <w:rPr>
                <w:rFonts w:ascii="仿宋_GB2312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1DA8" w:rsidRDefault="006A1DA8" w:rsidP="006A1DA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794D93">
              <w:rPr>
                <w:rFonts w:ascii="仿宋_GB2312"/>
                <w:color w:val="000000"/>
                <w:sz w:val="21"/>
                <w:szCs w:val="21"/>
              </w:rPr>
              <w:t>100%</w:t>
            </w:r>
          </w:p>
        </w:tc>
      </w:tr>
      <w:tr w:rsidR="004C1EE2">
        <w:trPr>
          <w:trHeight w:val="90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食品相关产品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Pr="00A846ED" w:rsidRDefault="00A846ED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A846E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A846ED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A846ED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A846ED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4C1EE2">
        <w:trPr>
          <w:trHeight w:val="361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进出口食品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Pr="00A846ED" w:rsidRDefault="00A846ED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A846E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A846ED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A846ED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A846ED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4C1EE2" w:rsidTr="00582A34">
        <w:trPr>
          <w:trHeight w:val="416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餐饮具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Pr="00A846ED" w:rsidRDefault="001260B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1260B4" w:rsidP="00A7418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493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1260B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Default="0070591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A4310C" w:rsidP="006A1DA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1</w:t>
            </w:r>
            <w:r w:rsidR="009829F4">
              <w:rPr>
                <w:rFonts w:ascii="仿宋_GB2312"/>
                <w:color w:val="000000"/>
                <w:sz w:val="21"/>
                <w:szCs w:val="21"/>
              </w:rPr>
              <w:t>1.</w:t>
            </w:r>
            <w:r w:rsidR="006A1DA8">
              <w:rPr>
                <w:rFonts w:ascii="仿宋_GB2312"/>
                <w:color w:val="000000"/>
                <w:sz w:val="21"/>
                <w:szCs w:val="21"/>
              </w:rPr>
              <w:t>36</w:t>
            </w:r>
            <w:r w:rsidR="00381A50">
              <w:rPr>
                <w:rFonts w:ascii="仿宋_GB2312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4C1EE2" w:rsidTr="00582A34">
        <w:trPr>
          <w:trHeight w:val="54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EE2" w:rsidRDefault="004C1EE2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Pr="00391708" w:rsidRDefault="006A1DA8" w:rsidP="00A7418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690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6A1DA8" w:rsidP="00A7418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3137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6A1DA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6A1DA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89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6A1DA8" w:rsidP="00A7418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2.84</w:t>
            </w:r>
            <w:r w:rsidR="00A5737B">
              <w:rPr>
                <w:rFonts w:ascii="仿宋_GB2312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A5737B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A5737B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</w:tbl>
    <w:p w:rsidR="004C1EE2" w:rsidRDefault="004C1EE2">
      <w:pPr>
        <w:spacing w:line="300" w:lineRule="exact"/>
        <w:rPr>
          <w:rFonts w:ascii="仿宋_GB2312"/>
          <w:color w:val="000000"/>
          <w:sz w:val="21"/>
          <w:szCs w:val="21"/>
        </w:rPr>
      </w:pP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备注: 1.由各地食安办填写</w:t>
      </w:r>
      <w:r>
        <w:rPr>
          <w:rFonts w:ascii="仿宋_GB2312" w:hint="eastAsia"/>
          <w:b/>
          <w:color w:val="000000"/>
          <w:sz w:val="21"/>
          <w:szCs w:val="21"/>
        </w:rPr>
        <w:t>（填报数据为各辖区自行抽检的数量）</w:t>
      </w:r>
      <w:r>
        <w:rPr>
          <w:rFonts w:ascii="仿宋_GB2312" w:hint="eastAsia"/>
          <w:color w:val="000000"/>
          <w:sz w:val="21"/>
          <w:szCs w:val="21"/>
        </w:rPr>
        <w:t>，本表每月2日前报送前一个月数据，12月15日前报全年总结和分析报告。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2.表中各栏目填写要求为：农产品源头环节是指辖区农业部门监督抽检和例行监测的批次数，林产品是指林水部门抽检的批次数；生产环节、流通环节、餐饮环节、保健食品是指市场监管部门抽检的批次数；食品相关产品是指市质监局抽检的批次数；进出口食品是指检验检疫部门抽检的批次数；餐饮具是指卫生计生委抽检的批次数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3.报送资料时有不合格的应附表报送，详见附件4。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4.全年分析报告中至少要有检测批次、合格率，不合格产品的来源、品种、抽检辖区、不合格项目及原因分析、监管建议，不合格食品核查处理过程中转案率等内容。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5.不合格处置:包括责令整改、行政处罚、刑事移送，有并处情形的同时填报。</w:t>
      </w:r>
    </w:p>
    <w:p w:rsidR="004C1EE2" w:rsidRDefault="004C1EE2">
      <w:pPr>
        <w:rPr>
          <w:rFonts w:ascii="方正小标宋简体" w:eastAsia="方正小标宋简体" w:hAnsi="华文宋体"/>
          <w:color w:val="000000"/>
          <w:sz w:val="36"/>
          <w:szCs w:val="36"/>
        </w:rPr>
        <w:sectPr w:rsidR="004C1EE2">
          <w:pgSz w:w="16838" w:h="11906" w:orient="landscape"/>
          <w:pgMar w:top="851" w:right="1134" w:bottom="851" w:left="1134" w:header="113" w:footer="454" w:gutter="0"/>
          <w:pgNumType w:fmt="numberInDash"/>
          <w:cols w:space="720"/>
          <w:docGrid w:linePitch="312"/>
        </w:sectPr>
      </w:pPr>
    </w:p>
    <w:p w:rsidR="004C1EE2" w:rsidRDefault="00381A50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lastRenderedPageBreak/>
        <w:t>2018年监督抽检不合格食品信息明细表</w:t>
      </w:r>
    </w:p>
    <w:p w:rsidR="004C1EE2" w:rsidRDefault="004C1EE2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C1EE2" w:rsidRDefault="00381A50">
      <w:pPr>
        <w:spacing w:line="460" w:lineRule="exact"/>
        <w:rPr>
          <w:rFonts w:ascii="宋体-18030" w:eastAsia="宋体-18030" w:hAnsi="宋体-18030" w:cs="宋体-18030"/>
          <w:color w:val="000000"/>
        </w:rPr>
      </w:pPr>
      <w:r>
        <w:rPr>
          <w:rFonts w:ascii="宋体-18030" w:eastAsia="宋体-18030" w:hAnsi="宋体-18030" w:cs="宋体-18030" w:hint="eastAsia"/>
          <w:color w:val="000000"/>
        </w:rPr>
        <w:t>报送单位：</w:t>
      </w:r>
      <w:r w:rsidR="007E6862" w:rsidRPr="007E6862">
        <w:rPr>
          <w:rFonts w:ascii="宋体-18030" w:eastAsia="宋体-18030" w:hAnsi="宋体-18030" w:cs="宋体-18030" w:hint="eastAsia"/>
          <w:color w:val="000000"/>
        </w:rPr>
        <w:t>富阳区食安办</w:t>
      </w:r>
      <w:r>
        <w:rPr>
          <w:rFonts w:ascii="宋体-18030" w:eastAsia="宋体-18030" w:hAnsi="宋体-18030" w:cs="宋体-18030" w:hint="eastAsia"/>
          <w:color w:val="000000"/>
        </w:rPr>
        <w:t xml:space="preserve">        报送时间：</w:t>
      </w:r>
      <w:r w:rsidRPr="001134DD">
        <w:rPr>
          <w:rFonts w:ascii="宋体-18030" w:eastAsia="宋体-18030" w:hAnsi="宋体-18030" w:cs="宋体-18030" w:hint="eastAsia"/>
          <w:color w:val="FF0000"/>
        </w:rPr>
        <w:t xml:space="preserve"> </w:t>
      </w:r>
      <w:r w:rsidR="009654A2" w:rsidRPr="00853ECF">
        <w:rPr>
          <w:rFonts w:ascii="仿宋_GB2312" w:hint="eastAsia"/>
          <w:sz w:val="24"/>
        </w:rPr>
        <w:t>2018.</w:t>
      </w:r>
      <w:r w:rsidR="00F510F9" w:rsidRPr="00853ECF">
        <w:rPr>
          <w:rFonts w:ascii="仿宋_GB2312" w:hint="eastAsia"/>
          <w:sz w:val="24"/>
        </w:rPr>
        <w:t>1</w:t>
      </w:r>
      <w:r w:rsidR="00995236">
        <w:rPr>
          <w:rFonts w:ascii="仿宋_GB2312"/>
          <w:sz w:val="24"/>
        </w:rPr>
        <w:t>2</w:t>
      </w:r>
      <w:r w:rsidR="009654A2" w:rsidRPr="00853ECF">
        <w:rPr>
          <w:rFonts w:ascii="仿宋_GB2312" w:hint="eastAsia"/>
          <w:sz w:val="24"/>
        </w:rPr>
        <w:t>.</w:t>
      </w:r>
      <w:r w:rsidR="00A5304F">
        <w:rPr>
          <w:rFonts w:ascii="仿宋_GB2312" w:hint="eastAsia"/>
          <w:sz w:val="24"/>
        </w:rPr>
        <w:t>18</w:t>
      </w:r>
      <w:r w:rsidR="001134DD" w:rsidRPr="00853ECF">
        <w:rPr>
          <w:rFonts w:ascii="宋体-18030" w:eastAsia="宋体-18030" w:hAnsi="宋体-18030" w:cs="宋体-18030" w:hint="eastAsia"/>
        </w:rPr>
        <w:t xml:space="preserve"> </w:t>
      </w:r>
      <w:r w:rsidR="001134DD">
        <w:rPr>
          <w:rFonts w:ascii="宋体-18030" w:eastAsia="宋体-18030" w:hAnsi="宋体-18030" w:cs="宋体-18030" w:hint="eastAsia"/>
          <w:color w:val="000000"/>
        </w:rPr>
        <w:t xml:space="preserve">      </w:t>
      </w:r>
      <w:r w:rsidR="007E6862">
        <w:rPr>
          <w:rFonts w:ascii="宋体-18030" w:eastAsia="宋体-18030" w:hAnsi="宋体-18030" w:cs="宋体-18030" w:hint="eastAsia"/>
          <w:color w:val="000000"/>
        </w:rPr>
        <w:t xml:space="preserve"> </w:t>
      </w:r>
      <w:r>
        <w:rPr>
          <w:rFonts w:ascii="宋体-18030" w:eastAsia="宋体-18030" w:hAnsi="宋体-18030" w:cs="宋体-18030" w:hint="eastAsia"/>
          <w:color w:val="000000"/>
        </w:rPr>
        <w:t>填表人：</w:t>
      </w:r>
      <w:r w:rsidR="007E6862">
        <w:rPr>
          <w:rFonts w:ascii="宋体-18030" w:eastAsia="宋体-18030" w:hAnsi="宋体-18030" w:cs="宋体-18030" w:hint="eastAsia"/>
          <w:color w:val="000000"/>
        </w:rPr>
        <w:t>詹舒</w:t>
      </w:r>
      <w:r>
        <w:rPr>
          <w:rFonts w:ascii="宋体-18030" w:eastAsia="宋体-18030" w:hAnsi="宋体-18030" w:cs="宋体-18030" w:hint="eastAsia"/>
          <w:color w:val="000000"/>
        </w:rPr>
        <w:t xml:space="preserve">        联系电话：</w:t>
      </w:r>
      <w:r w:rsidR="007E6862" w:rsidRPr="007E6862">
        <w:rPr>
          <w:rFonts w:ascii="宋体-18030" w:eastAsia="宋体-18030" w:hAnsi="宋体-18030" w:cs="宋体-18030"/>
          <w:color w:val="000000"/>
        </w:rPr>
        <w:t>63105069</w:t>
      </w:r>
    </w:p>
    <w:tbl>
      <w:tblPr>
        <w:tblW w:w="134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8"/>
        <w:gridCol w:w="1138"/>
        <w:gridCol w:w="766"/>
        <w:gridCol w:w="428"/>
        <w:gridCol w:w="854"/>
        <w:gridCol w:w="851"/>
        <w:gridCol w:w="709"/>
        <w:gridCol w:w="1134"/>
        <w:gridCol w:w="708"/>
        <w:gridCol w:w="567"/>
        <w:gridCol w:w="567"/>
        <w:gridCol w:w="1134"/>
        <w:gridCol w:w="1092"/>
        <w:gridCol w:w="42"/>
        <w:gridCol w:w="851"/>
        <w:gridCol w:w="992"/>
        <w:gridCol w:w="851"/>
      </w:tblGrid>
      <w:tr w:rsidR="00D23FCE" w:rsidRPr="007E6862" w:rsidTr="000678CC">
        <w:trPr>
          <w:cantSplit/>
          <w:trHeight w:val="14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7D" w:rsidRPr="007E6862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7D" w:rsidRPr="007E6862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抽样日期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7D" w:rsidRPr="007E6862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抽样单位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7D" w:rsidRPr="007E6862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检测类别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7D" w:rsidRPr="007E6862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样品名称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7D" w:rsidRPr="007E6862" w:rsidRDefault="00FB6D0B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7D" w:rsidRPr="007E6862" w:rsidRDefault="00FB6D0B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7D" w:rsidRPr="007E6862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检测项目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7D" w:rsidRPr="007E6862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7D" w:rsidRPr="007E6862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7D" w:rsidRPr="007E6862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7D" w:rsidRPr="007E6862" w:rsidRDefault="00BF7428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被抽样</w:t>
            </w:r>
            <w:r w:rsidR="008A597D"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7D" w:rsidRPr="007E6862" w:rsidRDefault="00BF7428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被抽样</w:t>
            </w:r>
            <w:r w:rsidR="008A597D"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单位地址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7D" w:rsidRPr="007E6862" w:rsidRDefault="008A597D" w:rsidP="00D23FC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处理结果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7D" w:rsidRPr="007E6862" w:rsidRDefault="00FB6D0B" w:rsidP="00D23FC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7D" w:rsidRPr="007E6862" w:rsidRDefault="00FB6D0B" w:rsidP="00D23FC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是否上报</w:t>
            </w:r>
          </w:p>
        </w:tc>
      </w:tr>
      <w:tr w:rsidR="00D23FCE" w:rsidRPr="007E6862" w:rsidTr="000678CC">
        <w:trPr>
          <w:cantSplit/>
          <w:trHeight w:val="14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4C1EE2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2018/1/23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067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067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富阳宝龙房地产开发有限公司艺悦酒店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浙江省杭州市富阳区文居街999号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D23FCE" w:rsidRPr="007E6862" w:rsidTr="000678CC">
        <w:trPr>
          <w:cantSplit/>
          <w:trHeight w:val="14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4C1EE2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2018/1/23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四方凉菜盘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倪圆圆（杭州富阳区富春街道倪家厨房饭店）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浙江省杭州市富阳区富春街道金浦路251号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</w:t>
            </w:r>
            <w:r w:rsidR="00381A50"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D23FCE" w:rsidRPr="007E6862" w:rsidTr="000678CC">
        <w:trPr>
          <w:cantSplit/>
          <w:trHeight w:val="14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4C1EE2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2018/1/23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船型凉菜盘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倪圆圆（杭州富阳区富春街道倪家厨房饭店）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浙江省杭州市富阳区富春街道金浦路251号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D23FCE" w:rsidRPr="007E6862" w:rsidTr="000678CC">
        <w:trPr>
          <w:cantSplit/>
          <w:trHeight w:val="14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4C1EE2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2018/1/24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杭州富阳皇家大酒店有限公司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浙江省杭州市富阳区富春街道东兴路49号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D23FCE" w:rsidRPr="007E6862" w:rsidTr="000678CC">
        <w:trPr>
          <w:cantSplit/>
          <w:trHeight w:val="14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4C1EE2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2018/1/24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蓝边圆盘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杭州富阳悦府餐饮管理有限公司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杭州富阳区富春街道公望街211号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D23FCE" w:rsidRPr="007E6862" w:rsidTr="000678CC">
        <w:trPr>
          <w:cantSplit/>
          <w:trHeight w:val="14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4C1EE2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2018/1/24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八寸浅碗1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杭州富阳悦府餐饮管理有限公司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杭州富阳区富春街道公望街211号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D23FCE" w:rsidRPr="007E6862" w:rsidTr="000678CC">
        <w:trPr>
          <w:cantSplit/>
          <w:trHeight w:val="14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4C1EE2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2018/1/24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八寸浅碗2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杭州富阳悦府餐饮管理有限公司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杭州富阳区富春街道公望街211号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D23FCE" w:rsidRPr="007E6862" w:rsidTr="000678CC">
        <w:trPr>
          <w:cantSplit/>
          <w:trHeight w:val="14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4C1EE2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2018/1/24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蓝边深碗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杭州富阳悦府餐饮管理有限公司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杭州富阳区富春街道公望街211号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D23FCE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4C1EE2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2018/1/25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卢重远（杭州富阳维依纳酒店）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杭州富阳区富春街道恩波大道834号第一层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2" w:rsidRPr="007E6862" w:rsidRDefault="00381A5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D23FCE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AE3533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2018/3/29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E2" w:rsidRPr="007E6862" w:rsidRDefault="00BF0BE2" w:rsidP="00AE7FB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E6862">
              <w:rPr>
                <w:rFonts w:hint="eastAsia"/>
                <w:sz w:val="18"/>
                <w:szCs w:val="18"/>
              </w:rPr>
              <w:t>盘</w:t>
            </w:r>
            <w:r w:rsidRPr="007E6862">
              <w:rPr>
                <w:rFonts w:hint="eastAsia"/>
                <w:sz w:val="18"/>
                <w:szCs w:val="18"/>
              </w:rPr>
              <w:t>-1-</w:t>
            </w:r>
            <w:r w:rsidRPr="007E6862">
              <w:rPr>
                <w:rFonts w:hint="eastAsia"/>
                <w:sz w:val="18"/>
                <w:szCs w:val="18"/>
              </w:rPr>
              <w:t>①</w:t>
            </w:r>
          </w:p>
          <w:p w:rsidR="00AE3533" w:rsidRPr="007E6862" w:rsidRDefault="00AE3533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hint="eastAsia"/>
                <w:sz w:val="18"/>
                <w:szCs w:val="18"/>
              </w:rPr>
              <w:t>董群（杭州富阳区富春街道醉爱人家排档馆）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hint="eastAsia"/>
                <w:sz w:val="18"/>
                <w:szCs w:val="18"/>
              </w:rPr>
              <w:t>杭州富阳区富春街道后周中路</w:t>
            </w:r>
            <w:r w:rsidRPr="007E6862">
              <w:rPr>
                <w:rFonts w:hint="eastAsia"/>
                <w:sz w:val="18"/>
                <w:szCs w:val="18"/>
              </w:rPr>
              <w:t>41</w:t>
            </w:r>
            <w:r w:rsidRPr="007E6862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9F5EA6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D23FCE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AE3533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2018/3/29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E2" w:rsidRPr="007E6862" w:rsidRDefault="00BF0BE2" w:rsidP="00AE7FB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E6862">
              <w:rPr>
                <w:rFonts w:hint="eastAsia"/>
                <w:sz w:val="18"/>
                <w:szCs w:val="18"/>
              </w:rPr>
              <w:t>盘</w:t>
            </w:r>
            <w:r w:rsidRPr="007E6862">
              <w:rPr>
                <w:rFonts w:hint="eastAsia"/>
                <w:sz w:val="18"/>
                <w:szCs w:val="18"/>
              </w:rPr>
              <w:t>-2-</w:t>
            </w:r>
            <w:r w:rsidRPr="007E6862">
              <w:rPr>
                <w:rFonts w:hint="eastAsia"/>
                <w:sz w:val="18"/>
                <w:szCs w:val="18"/>
              </w:rPr>
              <w:t>①</w:t>
            </w:r>
          </w:p>
          <w:p w:rsidR="00AE3533" w:rsidRPr="007E6862" w:rsidRDefault="00AE3533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hint="eastAsia"/>
                <w:sz w:val="18"/>
                <w:szCs w:val="18"/>
              </w:rPr>
              <w:t>董群（杭州富阳区富春街道醉爱人家排档馆）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hint="eastAsia"/>
                <w:sz w:val="18"/>
                <w:szCs w:val="18"/>
              </w:rPr>
              <w:t>杭州富阳区富春街道后周中路</w:t>
            </w:r>
            <w:r w:rsidRPr="007E6862">
              <w:rPr>
                <w:rFonts w:hint="eastAsia"/>
                <w:sz w:val="18"/>
                <w:szCs w:val="18"/>
              </w:rPr>
              <w:t>41</w:t>
            </w:r>
            <w:r w:rsidRPr="007E6862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9F5EA6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D23FCE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AE3533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2018/3/29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E2" w:rsidRPr="007E6862" w:rsidRDefault="00BF0BE2" w:rsidP="00AE7FB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E6862">
              <w:rPr>
                <w:rFonts w:hint="eastAsia"/>
                <w:sz w:val="18"/>
                <w:szCs w:val="18"/>
              </w:rPr>
              <w:t>碗①</w:t>
            </w:r>
          </w:p>
          <w:p w:rsidR="00AE3533" w:rsidRPr="007E6862" w:rsidRDefault="00AE3533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hint="eastAsia"/>
                <w:sz w:val="18"/>
                <w:szCs w:val="18"/>
              </w:rPr>
              <w:t>董群（杭州富阳区富春街道醉爱人家排档馆）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hint="eastAsia"/>
                <w:sz w:val="18"/>
                <w:szCs w:val="18"/>
              </w:rPr>
              <w:t>杭州富阳区富春街道后周中路</w:t>
            </w:r>
            <w:r w:rsidRPr="007E6862">
              <w:rPr>
                <w:rFonts w:hint="eastAsia"/>
                <w:sz w:val="18"/>
                <w:szCs w:val="18"/>
              </w:rPr>
              <w:t>41</w:t>
            </w:r>
            <w:r w:rsidRPr="007E6862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9F5EA6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33" w:rsidRPr="007E6862" w:rsidRDefault="00BF0BE2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D23FCE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教师餐盒</w:t>
            </w:r>
          </w:p>
          <w:p w:rsidR="00213420" w:rsidRPr="007E6862" w:rsidRDefault="00213420" w:rsidP="00AE7F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DC08A3" w:rsidP="00AE7FBF">
            <w:pPr>
              <w:jc w:val="center"/>
              <w:rPr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杭州市富阳区富春第四小学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DC08A3" w:rsidP="00AE7FBF">
            <w:pPr>
              <w:jc w:val="center"/>
              <w:rPr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杭州市富阳区富春街道兴达路</w:t>
            </w:r>
            <w:r w:rsidRPr="007E6862">
              <w:rPr>
                <w:rFonts w:cs="Arial" w:hint="eastAsia"/>
                <w:sz w:val="18"/>
                <w:szCs w:val="18"/>
              </w:rPr>
              <w:t>69</w:t>
            </w:r>
            <w:r w:rsidRPr="007E6862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D23FCE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汤碗</w:t>
            </w:r>
          </w:p>
          <w:p w:rsidR="00213420" w:rsidRPr="007E6862" w:rsidRDefault="00213420" w:rsidP="00AE7F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DC08A3" w:rsidP="00AE7FBF">
            <w:pPr>
              <w:jc w:val="center"/>
              <w:rPr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杭州市富阳区富春第四小学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DC08A3" w:rsidP="00AE7FBF">
            <w:pPr>
              <w:jc w:val="center"/>
              <w:rPr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杭州市富阳区富春街道兴达路</w:t>
            </w:r>
            <w:r w:rsidRPr="007E6862">
              <w:rPr>
                <w:rFonts w:cs="Arial" w:hint="eastAsia"/>
                <w:sz w:val="18"/>
                <w:szCs w:val="18"/>
              </w:rPr>
              <w:t>69</w:t>
            </w:r>
            <w:r w:rsidRPr="007E6862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D23FCE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勺子</w:t>
            </w:r>
          </w:p>
          <w:p w:rsidR="00213420" w:rsidRPr="007E6862" w:rsidRDefault="00213420" w:rsidP="00AE7F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DC08A3" w:rsidP="00AE7FBF">
            <w:pPr>
              <w:jc w:val="center"/>
              <w:rPr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杭州市富阳区富春第四小学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DC08A3" w:rsidP="00AE7FBF">
            <w:pPr>
              <w:jc w:val="center"/>
              <w:rPr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杭州市富阳区富春街道兴达路</w:t>
            </w:r>
            <w:r w:rsidRPr="007E6862">
              <w:rPr>
                <w:rFonts w:cs="Arial" w:hint="eastAsia"/>
                <w:sz w:val="18"/>
                <w:szCs w:val="18"/>
              </w:rPr>
              <w:t>69</w:t>
            </w:r>
            <w:r w:rsidRPr="007E6862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D23FCE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2018/5/3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小碗</w:t>
            </w:r>
          </w:p>
          <w:p w:rsidR="00213420" w:rsidRPr="007E6862" w:rsidRDefault="00213420" w:rsidP="00AE7F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DC08A3" w:rsidP="00AE7FBF">
            <w:pPr>
              <w:jc w:val="center"/>
              <w:rPr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骆登锋（杭州富阳区富春街道好易家面馆）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DC08A3" w:rsidP="00AE7FBF">
            <w:pPr>
              <w:jc w:val="center"/>
              <w:rPr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杭州富阳区富春街道苋浦西路</w:t>
            </w:r>
            <w:r w:rsidRPr="007E6862">
              <w:rPr>
                <w:rFonts w:cs="Arial" w:hint="eastAsia"/>
                <w:sz w:val="18"/>
                <w:szCs w:val="18"/>
              </w:rPr>
              <w:t>221</w:t>
            </w:r>
            <w:r w:rsidRPr="007E6862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D23FCE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2018/5/3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大碗</w:t>
            </w:r>
            <w:r w:rsidRPr="007E6862">
              <w:rPr>
                <w:rFonts w:cs="Arial" w:hint="eastAsia"/>
                <w:sz w:val="18"/>
                <w:szCs w:val="18"/>
              </w:rPr>
              <w:t>1</w:t>
            </w:r>
          </w:p>
          <w:p w:rsidR="00213420" w:rsidRPr="007E6862" w:rsidRDefault="00213420" w:rsidP="00AE7F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DC08A3" w:rsidP="00AE7FBF">
            <w:pPr>
              <w:jc w:val="center"/>
              <w:rPr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骆登锋（杭州富阳区富春街道好易家面馆）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DC08A3" w:rsidP="00AE7FBF">
            <w:pPr>
              <w:jc w:val="center"/>
              <w:rPr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杭州富阳区富春街道苋浦西路</w:t>
            </w:r>
            <w:r w:rsidRPr="007E6862">
              <w:rPr>
                <w:rFonts w:cs="Arial" w:hint="eastAsia"/>
                <w:sz w:val="18"/>
                <w:szCs w:val="18"/>
              </w:rPr>
              <w:t>221</w:t>
            </w:r>
            <w:r w:rsidRPr="007E6862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D23FCE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2018/5/3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大碗</w:t>
            </w:r>
            <w:r w:rsidRPr="007E6862">
              <w:rPr>
                <w:rFonts w:cs="Arial" w:hint="eastAsia"/>
                <w:sz w:val="18"/>
                <w:szCs w:val="18"/>
              </w:rPr>
              <w:t>2</w:t>
            </w:r>
          </w:p>
          <w:p w:rsidR="00213420" w:rsidRPr="007E6862" w:rsidRDefault="00213420" w:rsidP="00AE7F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DC08A3" w:rsidP="00AE7FBF">
            <w:pPr>
              <w:jc w:val="center"/>
              <w:rPr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骆登锋（杭州富阳区富春街道好易家面馆）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DC08A3" w:rsidP="00AE7FBF">
            <w:pPr>
              <w:jc w:val="center"/>
              <w:rPr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杭州富阳区富春街道苋浦西路</w:t>
            </w:r>
            <w:r w:rsidRPr="007E6862">
              <w:rPr>
                <w:rFonts w:cs="Arial" w:hint="eastAsia"/>
                <w:sz w:val="18"/>
                <w:szCs w:val="18"/>
              </w:rPr>
              <w:t>221</w:t>
            </w:r>
            <w:r w:rsidRPr="007E6862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20" w:rsidRPr="007E6862" w:rsidRDefault="00213420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D23FCE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C2" w:rsidRPr="007E6862" w:rsidRDefault="00E771C2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C2" w:rsidRPr="007E6862" w:rsidRDefault="00E771C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2018/5/3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C2" w:rsidRPr="007E6862" w:rsidRDefault="00E771C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C2" w:rsidRPr="007E6862" w:rsidRDefault="00E771C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C2" w:rsidRPr="007E6862" w:rsidRDefault="00E771C2" w:rsidP="00AE7FBF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勺子</w:t>
            </w:r>
          </w:p>
          <w:p w:rsidR="00E771C2" w:rsidRPr="007E6862" w:rsidRDefault="00E771C2" w:rsidP="00AE7F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C2" w:rsidRPr="007E6862" w:rsidRDefault="00E771C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C2" w:rsidRPr="007E6862" w:rsidRDefault="00E771C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C2" w:rsidRPr="007E6862" w:rsidRDefault="00E771C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C2" w:rsidRPr="007E6862" w:rsidRDefault="00E771C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C2" w:rsidRPr="007E6862" w:rsidRDefault="00E771C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C2" w:rsidRPr="007E6862" w:rsidRDefault="00E771C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C2" w:rsidRPr="007E6862" w:rsidRDefault="00E771C2" w:rsidP="00AE7FBF">
            <w:pPr>
              <w:jc w:val="center"/>
              <w:rPr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骆登锋（杭州富阳区富春街道好易家面馆）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C2" w:rsidRPr="007E6862" w:rsidRDefault="00E771C2" w:rsidP="00AE7FBF">
            <w:pPr>
              <w:jc w:val="center"/>
              <w:rPr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杭州富阳区富春街道苋浦西路</w:t>
            </w:r>
            <w:r w:rsidRPr="007E6862">
              <w:rPr>
                <w:rFonts w:cs="Arial" w:hint="eastAsia"/>
                <w:sz w:val="18"/>
                <w:szCs w:val="18"/>
              </w:rPr>
              <w:t>221</w:t>
            </w:r>
            <w:r w:rsidRPr="007E6862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C2" w:rsidRPr="007E6862" w:rsidRDefault="00E771C2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C2" w:rsidRPr="007E6862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C2" w:rsidRPr="007E6862" w:rsidRDefault="00E771C2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D23FCE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7D" w:rsidRPr="007E6862" w:rsidRDefault="00EF317D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7D" w:rsidRPr="007E6862" w:rsidRDefault="00EF317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2018/5/3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7D" w:rsidRPr="007E6862" w:rsidRDefault="00EF317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7D" w:rsidRPr="007E6862" w:rsidRDefault="00EF317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7D" w:rsidRPr="007E6862" w:rsidRDefault="00EF317D" w:rsidP="00AE7FBF">
            <w:pPr>
              <w:jc w:val="center"/>
              <w:rPr>
                <w:rFonts w:cs="Arial"/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红薯粉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7D" w:rsidRPr="007E6862" w:rsidRDefault="00EF317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7D" w:rsidRPr="007E6862" w:rsidRDefault="00EF317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7D" w:rsidRPr="007E6862" w:rsidRDefault="00EF317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铝的残留量（干样品，以Al计)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7D" w:rsidRPr="007E6862" w:rsidRDefault="00EF317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7D" w:rsidRPr="007E6862" w:rsidRDefault="00EF317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7D" w:rsidRPr="007E6862" w:rsidRDefault="00EF317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68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7D" w:rsidRPr="007E6862" w:rsidRDefault="00EF317D" w:rsidP="00AE7FBF">
            <w:pPr>
              <w:jc w:val="center"/>
              <w:rPr>
                <w:rFonts w:cs="Arial"/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冯士虎（杭州冯士虎小吃店）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7D" w:rsidRPr="007E6862" w:rsidRDefault="00EF317D" w:rsidP="00AE7FBF">
            <w:pPr>
              <w:jc w:val="center"/>
              <w:rPr>
                <w:rFonts w:cs="Arial"/>
                <w:sz w:val="18"/>
                <w:szCs w:val="18"/>
              </w:rPr>
            </w:pPr>
            <w:r w:rsidRPr="007E6862">
              <w:rPr>
                <w:rFonts w:cs="Arial" w:hint="eastAsia"/>
                <w:sz w:val="18"/>
                <w:szCs w:val="18"/>
              </w:rPr>
              <w:t>杭州市富阳区富春街道金桥北路</w:t>
            </w:r>
            <w:r w:rsidRPr="007E6862">
              <w:rPr>
                <w:rFonts w:cs="Arial" w:hint="eastAsia"/>
                <w:sz w:val="18"/>
                <w:szCs w:val="18"/>
              </w:rPr>
              <w:t>161-39</w:t>
            </w:r>
            <w:r w:rsidRPr="007E6862">
              <w:rPr>
                <w:rFonts w:cs="Arial" w:hint="eastAsia"/>
                <w:sz w:val="18"/>
                <w:szCs w:val="18"/>
              </w:rPr>
              <w:t>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7D" w:rsidRPr="007E6862" w:rsidRDefault="00D10FDA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没收不合格红薯粉10KG，罚款5000元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7D" w:rsidRPr="007E6862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7D" w:rsidRPr="007E6862" w:rsidRDefault="00EF317D" w:rsidP="00AE7FB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2018/5/28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皮皮虾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2018/5/28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634FB" w:rsidRDefault="00CF050B" w:rsidP="00CF050B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634FB">
              <w:rPr>
                <w:rFonts w:cs="Arial" w:hint="eastAsia"/>
                <w:sz w:val="18"/>
                <w:szCs w:val="18"/>
              </w:rPr>
              <w:t>镉（以</w:t>
            </w:r>
            <w:r w:rsidRPr="00D634FB">
              <w:rPr>
                <w:rFonts w:ascii="Arial" w:hAnsi="Arial" w:cs="Arial"/>
                <w:sz w:val="18"/>
                <w:szCs w:val="18"/>
              </w:rPr>
              <w:t>Cd</w:t>
            </w:r>
            <w:r w:rsidRPr="00D634FB">
              <w:rPr>
                <w:rFonts w:cs="Arial" w:hint="eastAsia"/>
                <w:sz w:val="18"/>
                <w:szCs w:val="18"/>
              </w:rPr>
              <w:t>计）</w:t>
            </w:r>
          </w:p>
          <w:p w:rsidR="00CF050B" w:rsidRPr="00D634F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杭州富阳帝道餐厅</w:t>
            </w:r>
          </w:p>
          <w:p w:rsidR="00CF050B" w:rsidRPr="00AB59F6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634F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杭州市富阳区富春街道体育馆路</w:t>
            </w:r>
            <w:r>
              <w:rPr>
                <w:rFonts w:ascii="Arial" w:hAnsi="Arial" w:cs="Arial"/>
                <w:sz w:val="18"/>
                <w:szCs w:val="18"/>
              </w:rPr>
              <w:t>416</w:t>
            </w:r>
            <w:r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不予处罚(案件线索移交供货商所在地市场监管局)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2018/5/28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馒头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2018/25/28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634FB" w:rsidRDefault="00CF050B" w:rsidP="00CF050B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634FB">
              <w:rPr>
                <w:rFonts w:cs="Arial" w:hint="eastAsia"/>
                <w:sz w:val="18"/>
                <w:szCs w:val="18"/>
              </w:rPr>
              <w:t>甜蜜素（以环己基氨基磺酸计）</w:t>
            </w:r>
          </w:p>
          <w:p w:rsidR="00CF050B" w:rsidRPr="00D634F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杭州富阳区富春街道鼎红土菜馆</w:t>
            </w:r>
          </w:p>
          <w:p w:rsidR="00CF050B" w:rsidRPr="00D634F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634F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杭州富阳富春街道后周路</w:t>
            </w:r>
            <w:r>
              <w:rPr>
                <w:rFonts w:cs="Arial" w:hint="eastAsia"/>
                <w:sz w:val="18"/>
                <w:szCs w:val="18"/>
              </w:rPr>
              <w:t>308</w:t>
            </w:r>
            <w:r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不予处罚（已对供货商进行处罚：</w:t>
            </w:r>
            <w:r w:rsidRPr="00B953F1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没收扣押的甜蜜素并处以罚款3000元。）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2018/5/29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馒头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2018/5/29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634FB" w:rsidRDefault="00CF050B" w:rsidP="00CF050B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634FB">
              <w:rPr>
                <w:rFonts w:cs="Arial" w:hint="eastAsia"/>
                <w:sz w:val="18"/>
                <w:szCs w:val="18"/>
              </w:rPr>
              <w:t>甜蜜素（以环己基氨基磺酸计）</w:t>
            </w:r>
          </w:p>
          <w:p w:rsidR="00CF050B" w:rsidRPr="00D634F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杭州富阳皇天畈休闲农庄有限公司</w:t>
            </w:r>
          </w:p>
          <w:p w:rsidR="00CF050B" w:rsidRPr="00D634F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634F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杭州富阳富春街道湖塍村东畈（金桥北路）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不予处罚（已对供货商进行处罚：</w:t>
            </w:r>
            <w:r w:rsidRPr="00B953F1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没收扣押的甜蜜素并处以罚款3000元。）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2018/7/10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馒头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2018/7/10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634F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23FCE">
              <w:rPr>
                <w:rFonts w:cs="Arial" w:hint="eastAsia"/>
                <w:sz w:val="18"/>
                <w:szCs w:val="18"/>
              </w:rPr>
              <w:t>甜蜜素（以环己基氨基磺酸计）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23FCE" w:rsidRDefault="00CF050B" w:rsidP="00CF050B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杭州富阳平宇馒头店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23FCE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杭州富阳区富春街道巨利村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hint="eastAsia"/>
                <w:sz w:val="20"/>
                <w:szCs w:val="20"/>
              </w:rPr>
              <w:t>没收扣押的甜蜜素并处以罚款</w:t>
            </w:r>
            <w:r w:rsidRPr="00B953F1">
              <w:rPr>
                <w:rFonts w:hint="eastAsia"/>
                <w:sz w:val="20"/>
                <w:szCs w:val="20"/>
              </w:rPr>
              <w:t>3000</w:t>
            </w:r>
            <w:r w:rsidRPr="00B953F1">
              <w:rPr>
                <w:rFonts w:hint="eastAsia"/>
                <w:sz w:val="20"/>
                <w:szCs w:val="20"/>
              </w:rPr>
              <w:t>元。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2018/7/12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23FCE">
              <w:rPr>
                <w:rFonts w:cs="Arial" w:hint="eastAsia"/>
                <w:sz w:val="18"/>
                <w:szCs w:val="18"/>
              </w:rPr>
              <w:t>10</w:t>
            </w:r>
            <w:r w:rsidRPr="00D23FCE">
              <w:rPr>
                <w:rFonts w:cs="Arial" w:hint="eastAsia"/>
                <w:sz w:val="18"/>
                <w:szCs w:val="18"/>
              </w:rPr>
              <w:t>寸圆盘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634F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23FCE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23FCE">
              <w:rPr>
                <w:rFonts w:cs="Arial" w:hint="eastAsia"/>
                <w:sz w:val="18"/>
                <w:szCs w:val="18"/>
              </w:rPr>
              <w:t>杭州富阳凯旋门大酒店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23FCE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杭州市富阳区新登镇东安路</w:t>
            </w:r>
            <w:r>
              <w:rPr>
                <w:rFonts w:ascii="Arial" w:hAnsi="Arial" w:cs="Arial"/>
                <w:sz w:val="18"/>
                <w:szCs w:val="18"/>
              </w:rPr>
              <w:t>111</w:t>
            </w:r>
            <w:r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2018/7/12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馒头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2018/7/11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634F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23FCE">
              <w:rPr>
                <w:rFonts w:cs="Arial" w:hint="eastAsia"/>
                <w:sz w:val="18"/>
                <w:szCs w:val="18"/>
              </w:rPr>
              <w:t>甜蜜素（以环己基氨基磺酸计）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23FCE" w:rsidRDefault="00CF050B" w:rsidP="00CF050B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杭州富阳大富豪酒店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23FCE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杭州市富阳区新登镇城北路</w:t>
            </w:r>
            <w:r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spacing w:before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不予处罚（已对供货商进行处罚：</w:t>
            </w:r>
            <w:r w:rsidRPr="00B953F1">
              <w:rPr>
                <w:rFonts w:ascii="仿宋" w:eastAsia="仿宋" w:hAnsi="仿宋" w:cs="仿宋" w:hint="eastAsia"/>
                <w:sz w:val="18"/>
                <w:szCs w:val="18"/>
              </w:rPr>
              <w:t>责令当事人立即停止经营超范围使用食品添加剂的食品，处罚款3000元）。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2018/7/12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馒头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2018/7/12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634F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23FCE">
              <w:rPr>
                <w:rFonts w:cs="Arial" w:hint="eastAsia"/>
                <w:sz w:val="18"/>
                <w:szCs w:val="18"/>
              </w:rPr>
              <w:t>甜蜜素（以环己基氨基磺酸计）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杭州富阳星凯大酒店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23FCE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杭州市富阳区新登镇城北路</w:t>
            </w:r>
            <w:r>
              <w:rPr>
                <w:rFonts w:ascii="Arial" w:hAnsi="Arial" w:cs="Arial"/>
                <w:sz w:val="18"/>
                <w:szCs w:val="18"/>
              </w:rPr>
              <w:t>79</w:t>
            </w:r>
            <w:r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不予处罚（已对供货商进行处罚：</w:t>
            </w:r>
            <w:r w:rsidRPr="00B953F1">
              <w:rPr>
                <w:rFonts w:ascii="仿宋" w:eastAsia="仿宋" w:hAnsi="仿宋" w:cs="仿宋" w:hint="eastAsia"/>
                <w:sz w:val="18"/>
                <w:szCs w:val="18"/>
              </w:rPr>
              <w:t>责令当事人立即停止经营超范围使用食品添加剂的食品，处罚款3000元）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2018/7/4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圆形菜盘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23FCE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唐文彪（杭州富阳区富春街道醉江楼酒家）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杭州市富阳区富春街道体育馆路</w:t>
            </w:r>
            <w:r w:rsidRPr="00DE4394">
              <w:rPr>
                <w:rFonts w:cs="Arial" w:hint="eastAsia"/>
                <w:sz w:val="18"/>
                <w:szCs w:val="18"/>
              </w:rPr>
              <w:t>183</w:t>
            </w:r>
            <w:r w:rsidRPr="00DE4394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2018/8/21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素匠泰式珍奶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2018/8/21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23FCE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日落黄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杭州富阳匠小泰奶茶店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杭州市富阳区富春街道龙浦街</w:t>
            </w:r>
            <w:r w:rsidRPr="00DE4394">
              <w:rPr>
                <w:rFonts w:cs="Arial" w:hint="eastAsia"/>
                <w:sz w:val="18"/>
                <w:szCs w:val="18"/>
              </w:rPr>
              <w:t>193</w:t>
            </w:r>
            <w:r w:rsidRPr="00DE4394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3000元（杭富委东）市管罚处字【2018】048号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2018/7/4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E4394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25C95">
              <w:rPr>
                <w:rFonts w:cs="Arial" w:hint="eastAsia"/>
                <w:sz w:val="18"/>
                <w:szCs w:val="18"/>
              </w:rPr>
              <w:t>菜碗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E4394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25C95">
              <w:rPr>
                <w:rFonts w:cs="Arial" w:hint="eastAsia"/>
                <w:sz w:val="18"/>
                <w:szCs w:val="18"/>
              </w:rPr>
              <w:t>倪永连（杭州富阳区富春街道康乐饭店）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E4394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25C95">
              <w:rPr>
                <w:rFonts w:cs="Arial" w:hint="eastAsia"/>
                <w:sz w:val="18"/>
                <w:szCs w:val="18"/>
              </w:rPr>
              <w:t>富阳区富春街道体育馆路</w:t>
            </w:r>
            <w:r w:rsidRPr="00125C95">
              <w:rPr>
                <w:rFonts w:cs="Arial" w:hint="eastAsia"/>
                <w:sz w:val="18"/>
                <w:szCs w:val="18"/>
              </w:rPr>
              <w:t>209</w:t>
            </w:r>
            <w:r w:rsidRPr="00125C95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警告（杭富委西(2018)春晖0927-2号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2018/7/4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E4394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25C95">
              <w:rPr>
                <w:rFonts w:cs="Arial" w:hint="eastAsia"/>
                <w:sz w:val="18"/>
                <w:szCs w:val="18"/>
              </w:rPr>
              <w:t>四角菜盘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E4394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25C95">
              <w:rPr>
                <w:rFonts w:cs="Arial" w:hint="eastAsia"/>
                <w:sz w:val="18"/>
                <w:szCs w:val="18"/>
              </w:rPr>
              <w:t>王李强（杭州富阳区富春街道天丰楼餐馆）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E4394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25C95">
              <w:rPr>
                <w:rFonts w:cs="Arial" w:hint="eastAsia"/>
                <w:sz w:val="18"/>
                <w:szCs w:val="18"/>
              </w:rPr>
              <w:t>富阳区富春街道体育馆路</w:t>
            </w:r>
            <w:r w:rsidRPr="00125C95">
              <w:rPr>
                <w:rFonts w:cs="Arial" w:hint="eastAsia"/>
                <w:sz w:val="18"/>
                <w:szCs w:val="18"/>
              </w:rPr>
              <w:t>197</w:t>
            </w:r>
            <w:r w:rsidRPr="00125C95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警告（杭富委西(2018)春晖0927-1号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2018/7/4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E4394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25C95">
              <w:rPr>
                <w:rFonts w:cs="Arial" w:hint="eastAsia"/>
                <w:sz w:val="18"/>
                <w:szCs w:val="18"/>
              </w:rPr>
              <w:t>六角菜盘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E4394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25C95">
              <w:rPr>
                <w:rFonts w:cs="Arial" w:hint="eastAsia"/>
                <w:sz w:val="18"/>
                <w:szCs w:val="18"/>
              </w:rPr>
              <w:t>王李强（杭州富阳区富春街道天丰楼餐馆）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E4394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25C95">
              <w:rPr>
                <w:rFonts w:cs="Arial" w:hint="eastAsia"/>
                <w:sz w:val="18"/>
                <w:szCs w:val="18"/>
              </w:rPr>
              <w:t>富阳区富春街道体育馆路</w:t>
            </w:r>
            <w:r w:rsidRPr="00125C95">
              <w:rPr>
                <w:rFonts w:cs="Arial" w:hint="eastAsia"/>
                <w:sz w:val="18"/>
                <w:szCs w:val="18"/>
              </w:rPr>
              <w:t>197</w:t>
            </w:r>
            <w:r w:rsidRPr="00125C95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警告（杭富委西(2018)春晖0927-1号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已发布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742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2018/10/17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E62038" w:rsidRDefault="00CF050B" w:rsidP="00CF050B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杯子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骆登锋（杭州富阳区富春街道好易家面馆）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富阳区富春街道苋浦西路</w:t>
            </w:r>
            <w:r w:rsidRPr="006975DF">
              <w:rPr>
                <w:rFonts w:cs="Arial" w:hint="eastAsia"/>
                <w:sz w:val="18"/>
                <w:szCs w:val="18"/>
              </w:rPr>
              <w:t>221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742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2018/10/17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E62038">
              <w:rPr>
                <w:rFonts w:cs="Arial" w:hint="eastAsia"/>
                <w:sz w:val="18"/>
                <w:szCs w:val="18"/>
              </w:rPr>
              <w:t>白色面碗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骆登锋（杭州富阳区富春街道好易家面馆）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富阳区富春街道苋浦西路</w:t>
            </w:r>
            <w:r w:rsidRPr="006975DF">
              <w:rPr>
                <w:rFonts w:cs="Arial" w:hint="eastAsia"/>
                <w:sz w:val="18"/>
                <w:szCs w:val="18"/>
              </w:rPr>
              <w:t>221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742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2018/10/17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E62038">
              <w:rPr>
                <w:rFonts w:cs="Arial" w:hint="eastAsia"/>
                <w:sz w:val="18"/>
                <w:szCs w:val="18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骆登锋（杭州富阳区富春街道好易家面馆）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富阳区富春街道苋浦西路</w:t>
            </w:r>
            <w:r w:rsidRPr="006975DF">
              <w:rPr>
                <w:rFonts w:cs="Arial" w:hint="eastAsia"/>
                <w:sz w:val="18"/>
                <w:szCs w:val="18"/>
              </w:rPr>
              <w:t>221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742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2018/10/17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鱼盘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董群（杭州富阳区富春街道醉爱人家排档馆）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富阳区富春街道后周中路</w:t>
            </w:r>
            <w:r w:rsidRPr="006975DF">
              <w:rPr>
                <w:rFonts w:cs="Arial" w:hint="eastAsia"/>
                <w:sz w:val="18"/>
                <w:szCs w:val="18"/>
              </w:rPr>
              <w:t>41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742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2018/10/17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董群（杭州富阳区富春街道醉爱人家排档馆）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富阳区富春街道后周中路</w:t>
            </w:r>
            <w:r w:rsidRPr="006975DF">
              <w:rPr>
                <w:rFonts w:cs="Arial" w:hint="eastAsia"/>
                <w:sz w:val="18"/>
                <w:szCs w:val="18"/>
              </w:rPr>
              <w:t>41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742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2018/10/17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大圆盘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董群（杭州富阳区富春街道醉爱人家排档馆）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富阳区富春街道后周中路</w:t>
            </w:r>
            <w:r w:rsidRPr="006975DF">
              <w:rPr>
                <w:rFonts w:cs="Arial" w:hint="eastAsia"/>
                <w:sz w:val="18"/>
                <w:szCs w:val="18"/>
              </w:rPr>
              <w:t>41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742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2018/10/17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青花盘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董群（杭州富阳区富春街道醉爱人家排档馆）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富阳区富春街道后周中路</w:t>
            </w:r>
            <w:r w:rsidRPr="006975DF">
              <w:rPr>
                <w:rFonts w:cs="Arial" w:hint="eastAsia"/>
                <w:sz w:val="18"/>
                <w:szCs w:val="18"/>
              </w:rPr>
              <w:t>41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742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2018/10/17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汤盘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董群（杭州富阳区富春街道醉爱人家排档馆）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富阳区富春街道后周中路</w:t>
            </w:r>
            <w:r w:rsidRPr="006975DF">
              <w:rPr>
                <w:rFonts w:cs="Arial" w:hint="eastAsia"/>
                <w:sz w:val="18"/>
                <w:szCs w:val="18"/>
              </w:rPr>
              <w:t>41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53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B953F1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742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2018/10/17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小炒盘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董群（杭州富阳区富春街道醉爱人家排档馆）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富阳区富春街道后周中路</w:t>
            </w:r>
            <w:r w:rsidRPr="006975DF">
              <w:rPr>
                <w:rFonts w:cs="Arial" w:hint="eastAsia"/>
                <w:sz w:val="18"/>
                <w:szCs w:val="18"/>
              </w:rPr>
              <w:t>41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742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2018/10/17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大碗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杭州富阳悦府餐饮管理有限公司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富阳区富春街道公望街</w:t>
            </w:r>
            <w:r w:rsidRPr="006975DF">
              <w:rPr>
                <w:rFonts w:cs="Arial" w:hint="eastAsia"/>
                <w:sz w:val="18"/>
                <w:szCs w:val="18"/>
              </w:rPr>
              <w:t>211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742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2018/10/17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杭州富阳悦府餐饮管理有限公司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富阳区富春街道公望街</w:t>
            </w:r>
            <w:r w:rsidRPr="006975DF">
              <w:rPr>
                <w:rFonts w:cs="Arial" w:hint="eastAsia"/>
                <w:sz w:val="18"/>
                <w:szCs w:val="18"/>
              </w:rPr>
              <w:t>211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742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2018/10/17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冷菜盘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杭州富阳悦府餐饮管理有限公司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富阳区富春街道公望街</w:t>
            </w:r>
            <w:r w:rsidRPr="006975DF">
              <w:rPr>
                <w:rFonts w:cs="Arial" w:hint="eastAsia"/>
                <w:sz w:val="18"/>
                <w:szCs w:val="18"/>
              </w:rPr>
              <w:t>211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742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2018/10/17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青花盘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杭州富阳悦府餐饮管理有限公司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富阳区富春街道公望街</w:t>
            </w:r>
            <w:r w:rsidRPr="006975DF">
              <w:rPr>
                <w:rFonts w:cs="Arial" w:hint="eastAsia"/>
                <w:sz w:val="18"/>
                <w:szCs w:val="18"/>
              </w:rPr>
              <w:t>211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742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2018/10/17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杭州富阳悦府餐饮管理有限公司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富阳区富春街道公望街</w:t>
            </w:r>
            <w:r w:rsidRPr="006975DF">
              <w:rPr>
                <w:rFonts w:cs="Arial" w:hint="eastAsia"/>
                <w:sz w:val="18"/>
                <w:szCs w:val="18"/>
              </w:rPr>
              <w:t>211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2018.10.18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大海碗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倪永连（杭州富阳区富春街道康乐饭店）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富阳区富春街道体育馆路</w:t>
            </w:r>
            <w:r w:rsidRPr="006975DF">
              <w:rPr>
                <w:rFonts w:cs="Arial" w:hint="eastAsia"/>
                <w:sz w:val="18"/>
                <w:szCs w:val="18"/>
              </w:rPr>
              <w:t>209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E6203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2018.10.19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倪永连（杭州富阳区富春街道康乐饭店）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富阳区富春街道体育馆路</w:t>
            </w:r>
            <w:r w:rsidRPr="006975DF">
              <w:rPr>
                <w:rFonts w:cs="Arial" w:hint="eastAsia"/>
                <w:sz w:val="18"/>
                <w:szCs w:val="18"/>
              </w:rPr>
              <w:t>209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E6203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2018.10.19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小吵锅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倪永连（杭州富阳区富春街道康乐饭店）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富阳区富春街道体育馆路</w:t>
            </w:r>
            <w:r w:rsidRPr="006975DF">
              <w:rPr>
                <w:rFonts w:cs="Arial" w:hint="eastAsia"/>
                <w:sz w:val="18"/>
                <w:szCs w:val="18"/>
              </w:rPr>
              <w:t>209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E6203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2018.10.18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长盘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倪永连（杭州富阳区富春街道康乐饭店）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富阳区富春街道体育馆路</w:t>
            </w:r>
            <w:r w:rsidRPr="006975DF">
              <w:rPr>
                <w:rFonts w:cs="Arial" w:hint="eastAsia"/>
                <w:sz w:val="18"/>
                <w:szCs w:val="18"/>
              </w:rPr>
              <w:t>209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E6203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2018.10.18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黄色大海碗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倪永连（杭州富阳区富春街道康乐饭店）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富阳区富春街道体育馆路</w:t>
            </w:r>
            <w:r w:rsidRPr="006975DF">
              <w:rPr>
                <w:rFonts w:cs="Arial" w:hint="eastAsia"/>
                <w:sz w:val="18"/>
                <w:szCs w:val="18"/>
              </w:rPr>
              <w:t>209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E6203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2018.10.18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大圆盘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倪永连（杭州富阳区富春街道康乐饭店）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富阳区富春街道体育馆路</w:t>
            </w:r>
            <w:r w:rsidRPr="006975DF">
              <w:rPr>
                <w:rFonts w:cs="Arial" w:hint="eastAsia"/>
                <w:sz w:val="18"/>
                <w:szCs w:val="18"/>
              </w:rPr>
              <w:t>209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E6203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2018.10.18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倪圆圆（杭州富阳区富春街道倪家厨房饭店）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富阳区富春街道金浦路</w:t>
            </w:r>
            <w:r w:rsidRPr="006975DF">
              <w:rPr>
                <w:rFonts w:cs="Arial" w:hint="eastAsia"/>
                <w:sz w:val="18"/>
                <w:szCs w:val="18"/>
              </w:rPr>
              <w:t>251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E6203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2018.10.18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小餐碗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倪圆圆（杭州富阳区富春街道倪家厨房饭店）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富阳区富春街道金浦路</w:t>
            </w:r>
            <w:r w:rsidRPr="006975DF">
              <w:rPr>
                <w:rFonts w:cs="Arial" w:hint="eastAsia"/>
                <w:sz w:val="18"/>
                <w:szCs w:val="18"/>
              </w:rPr>
              <w:t>251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E6203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2018.10.18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长盘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倪圆圆（杭州富阳区富春街道倪家厨房饭店）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富阳区富春街道金浦路</w:t>
            </w:r>
            <w:r w:rsidRPr="006975DF">
              <w:rPr>
                <w:rFonts w:cs="Arial" w:hint="eastAsia"/>
                <w:sz w:val="18"/>
                <w:szCs w:val="18"/>
              </w:rPr>
              <w:t>251</w:t>
            </w:r>
            <w:r w:rsidRPr="006975DF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E6203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2018.10.18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唐文彪（杭州富阳区富春街道醉江楼酒家）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2453E">
              <w:rPr>
                <w:rFonts w:cs="Arial" w:hint="eastAsia"/>
                <w:sz w:val="18"/>
                <w:szCs w:val="18"/>
              </w:rPr>
              <w:t>富阳区富春街道体育馆路</w:t>
            </w:r>
            <w:r w:rsidRPr="0022453E">
              <w:rPr>
                <w:rFonts w:cs="Arial" w:hint="eastAsia"/>
                <w:sz w:val="18"/>
                <w:szCs w:val="18"/>
              </w:rPr>
              <w:t>183</w:t>
            </w:r>
            <w:r w:rsidRPr="0022453E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E6203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2018.10.18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中海碗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唐文彪（杭州富阳区富春街道醉江楼酒家）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2453E">
              <w:rPr>
                <w:rFonts w:cs="Arial" w:hint="eastAsia"/>
                <w:sz w:val="18"/>
                <w:szCs w:val="18"/>
              </w:rPr>
              <w:t>富阳区富春街道体育馆路</w:t>
            </w:r>
            <w:r w:rsidRPr="0022453E">
              <w:rPr>
                <w:rFonts w:cs="Arial" w:hint="eastAsia"/>
                <w:sz w:val="18"/>
                <w:szCs w:val="18"/>
              </w:rPr>
              <w:t>183</w:t>
            </w:r>
            <w:r w:rsidRPr="0022453E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E6203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2018.10.18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大花边碗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唐文彪（杭州富阳区富春街道醉江楼酒家）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2453E">
              <w:rPr>
                <w:rFonts w:cs="Arial" w:hint="eastAsia"/>
                <w:sz w:val="18"/>
                <w:szCs w:val="18"/>
              </w:rPr>
              <w:t>富阳区富春街道体育馆路</w:t>
            </w:r>
            <w:r w:rsidRPr="0022453E">
              <w:rPr>
                <w:rFonts w:cs="Arial" w:hint="eastAsia"/>
                <w:sz w:val="18"/>
                <w:szCs w:val="18"/>
              </w:rPr>
              <w:t>183</w:t>
            </w:r>
            <w:r w:rsidRPr="0022453E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E6203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2018.10.18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海碗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2453E">
              <w:rPr>
                <w:rFonts w:cs="Arial" w:hint="eastAsia"/>
                <w:sz w:val="18"/>
                <w:szCs w:val="18"/>
              </w:rPr>
              <w:t>王李强（杭州富阳区富春街道天丰楼餐馆）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2453E">
              <w:rPr>
                <w:rFonts w:cs="Arial" w:hint="eastAsia"/>
                <w:sz w:val="18"/>
                <w:szCs w:val="18"/>
              </w:rPr>
              <w:t>富阳区富春街道体育馆路</w:t>
            </w:r>
            <w:r w:rsidRPr="0022453E">
              <w:rPr>
                <w:rFonts w:cs="Arial" w:hint="eastAsia"/>
                <w:sz w:val="18"/>
                <w:szCs w:val="18"/>
              </w:rPr>
              <w:t>197</w:t>
            </w:r>
            <w:r w:rsidRPr="0022453E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E6203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2018.10.18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大圆盘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2453E">
              <w:rPr>
                <w:rFonts w:cs="Arial" w:hint="eastAsia"/>
                <w:sz w:val="18"/>
                <w:szCs w:val="18"/>
              </w:rPr>
              <w:t>王李强（杭州富阳区富春街道天丰楼餐馆）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2453E">
              <w:rPr>
                <w:rFonts w:cs="Arial" w:hint="eastAsia"/>
                <w:sz w:val="18"/>
                <w:szCs w:val="18"/>
              </w:rPr>
              <w:t>富阳区富春街道体育馆路</w:t>
            </w:r>
            <w:r w:rsidRPr="0022453E">
              <w:rPr>
                <w:rFonts w:cs="Arial" w:hint="eastAsia"/>
                <w:sz w:val="18"/>
                <w:szCs w:val="18"/>
              </w:rPr>
              <w:t>197</w:t>
            </w:r>
            <w:r w:rsidRPr="0022453E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E6203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2018.10.18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2453E">
              <w:rPr>
                <w:rFonts w:cs="Arial" w:hint="eastAsia"/>
                <w:sz w:val="18"/>
                <w:szCs w:val="18"/>
              </w:rPr>
              <w:t>杭州富阳皇家大酒店有限公司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2453E">
              <w:rPr>
                <w:rFonts w:cs="Arial" w:hint="eastAsia"/>
                <w:sz w:val="18"/>
                <w:szCs w:val="18"/>
              </w:rPr>
              <w:t>富阳区富春街道东兴路</w:t>
            </w:r>
            <w:r w:rsidRPr="0022453E">
              <w:rPr>
                <w:rFonts w:cs="Arial" w:hint="eastAsia"/>
                <w:sz w:val="18"/>
                <w:szCs w:val="18"/>
              </w:rPr>
              <w:t>49</w:t>
            </w:r>
            <w:r w:rsidRPr="0022453E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2018.10.25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6975DF">
              <w:rPr>
                <w:rFonts w:cs="Arial" w:hint="eastAsia"/>
                <w:sz w:val="18"/>
                <w:szCs w:val="18"/>
              </w:rPr>
              <w:t>蔓越莓曲奇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散装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2018.10.23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E4394" w:rsidRDefault="00CF050B" w:rsidP="00CF050B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E62038">
              <w:rPr>
                <w:rFonts w:cs="Arial" w:hint="eastAsia"/>
                <w:sz w:val="18"/>
                <w:szCs w:val="18"/>
              </w:rPr>
              <w:t>苯甲酸（</w:t>
            </w:r>
            <w:r w:rsidRPr="00E62038">
              <w:rPr>
                <w:rFonts w:cs="Arial" w:hint="eastAsia"/>
                <w:sz w:val="18"/>
                <w:szCs w:val="18"/>
              </w:rPr>
              <w:t>g/kg</w:t>
            </w:r>
            <w:r w:rsidRPr="00E62038">
              <w:rPr>
                <w:rFonts w:cs="Arial"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2453E">
              <w:rPr>
                <w:rFonts w:cs="Arial" w:hint="eastAsia"/>
                <w:sz w:val="18"/>
                <w:szCs w:val="18"/>
              </w:rPr>
              <w:t>杭州富阳牛斛烘焙坊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2453E">
              <w:rPr>
                <w:rFonts w:cs="Arial" w:hint="eastAsia"/>
                <w:sz w:val="18"/>
                <w:szCs w:val="18"/>
              </w:rPr>
              <w:t>富阳区富春街道金桥北路</w:t>
            </w:r>
            <w:r w:rsidRPr="0022453E">
              <w:rPr>
                <w:rFonts w:cs="Arial" w:hint="eastAsia"/>
                <w:sz w:val="18"/>
                <w:szCs w:val="18"/>
              </w:rPr>
              <w:t>76</w:t>
            </w:r>
            <w:r w:rsidRPr="0022453E">
              <w:rPr>
                <w:rFonts w:cs="Arial" w:hint="eastAsia"/>
                <w:sz w:val="18"/>
                <w:szCs w:val="18"/>
              </w:rPr>
              <w:t>、</w:t>
            </w:r>
            <w:r w:rsidRPr="0022453E">
              <w:rPr>
                <w:rFonts w:cs="Arial" w:hint="eastAsia"/>
                <w:sz w:val="18"/>
                <w:szCs w:val="18"/>
              </w:rPr>
              <w:t>78</w:t>
            </w:r>
            <w:r w:rsidRPr="0022453E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2018.11.2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47C13">
              <w:rPr>
                <w:rFonts w:cs="Arial" w:hint="eastAsia"/>
                <w:sz w:val="18"/>
                <w:szCs w:val="18"/>
              </w:rPr>
              <w:t>1#</w:t>
            </w:r>
            <w:r w:rsidRPr="00D47C13">
              <w:rPr>
                <w:rFonts w:cs="Arial" w:hint="eastAsia"/>
                <w:sz w:val="18"/>
                <w:szCs w:val="18"/>
              </w:rPr>
              <w:t>快餐盘（</w:t>
            </w:r>
            <w:r w:rsidRPr="00D47C13">
              <w:rPr>
                <w:rFonts w:cs="Arial" w:hint="eastAsia"/>
                <w:sz w:val="18"/>
                <w:szCs w:val="18"/>
              </w:rPr>
              <w:t>1</w:t>
            </w:r>
            <w:r w:rsidRPr="00D47C13">
              <w:rPr>
                <w:rFonts w:cs="Arial" w:hint="eastAsia"/>
                <w:sz w:val="18"/>
                <w:szCs w:val="18"/>
              </w:rPr>
              <w:t>楼）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47C13">
              <w:rPr>
                <w:rFonts w:cs="Arial" w:hint="eastAsia"/>
                <w:sz w:val="18"/>
                <w:szCs w:val="18"/>
              </w:rPr>
              <w:t>杭州市富阳区职业高级中学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47C13">
              <w:rPr>
                <w:rFonts w:cs="Arial" w:hint="eastAsia"/>
                <w:sz w:val="18"/>
                <w:szCs w:val="18"/>
              </w:rPr>
              <w:t>富阳区富春街道青云桥村冷水塘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RPr="007E6862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2018.11.2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47C13">
              <w:rPr>
                <w:rFonts w:cs="Arial" w:hint="eastAsia"/>
                <w:sz w:val="18"/>
                <w:szCs w:val="18"/>
              </w:rPr>
              <w:t>6#</w:t>
            </w:r>
            <w:r w:rsidRPr="00D47C13">
              <w:rPr>
                <w:rFonts w:cs="Arial" w:hint="eastAsia"/>
                <w:sz w:val="18"/>
                <w:szCs w:val="18"/>
              </w:rPr>
              <w:t>不锈钢碗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47C13">
              <w:rPr>
                <w:rFonts w:cs="Arial" w:hint="eastAsia"/>
                <w:sz w:val="18"/>
                <w:szCs w:val="18"/>
              </w:rPr>
              <w:t>杭州市富阳区职业高级中学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47C13">
              <w:rPr>
                <w:rFonts w:cs="Arial" w:hint="eastAsia"/>
                <w:sz w:val="18"/>
                <w:szCs w:val="18"/>
              </w:rPr>
              <w:t>富阳区富春街道青云桥村冷水塘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Tr="000678CC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2018.11.2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47C13">
              <w:rPr>
                <w:rFonts w:cs="Arial" w:hint="eastAsia"/>
                <w:sz w:val="18"/>
                <w:szCs w:val="18"/>
              </w:rPr>
              <w:t>7#</w:t>
            </w:r>
            <w:r w:rsidRPr="00D47C13">
              <w:rPr>
                <w:rFonts w:cs="Arial" w:hint="eastAsia"/>
                <w:sz w:val="18"/>
                <w:szCs w:val="18"/>
              </w:rPr>
              <w:t>白菜盘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DE4394" w:rsidRDefault="00CF050B" w:rsidP="00CF050B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DE4394">
              <w:rPr>
                <w:rFonts w:cs="Arial" w:hint="eastAsia"/>
                <w:sz w:val="18"/>
                <w:szCs w:val="18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47C13">
              <w:rPr>
                <w:rFonts w:cs="Arial" w:hint="eastAsia"/>
                <w:sz w:val="18"/>
                <w:szCs w:val="18"/>
              </w:rPr>
              <w:t>杭州市富阳区职业高级中学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D47C13">
              <w:rPr>
                <w:rFonts w:cs="Arial" w:hint="eastAsia"/>
                <w:sz w:val="18"/>
                <w:szCs w:val="18"/>
              </w:rPr>
              <w:t>富阳区富春街道青云桥村冷水塘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25C95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17B3A" w:rsidTr="00217B3A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47C13" w:rsidRDefault="00217B3A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2018.10.12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47C13" w:rsidRDefault="00217B3A" w:rsidP="00217B3A">
            <w:pPr>
              <w:jc w:val="center"/>
              <w:rPr>
                <w:rFonts w:cs="Arial"/>
                <w:sz w:val="18"/>
                <w:szCs w:val="18"/>
              </w:rPr>
            </w:pPr>
            <w:r w:rsidRPr="00C12EB0">
              <w:rPr>
                <w:rFonts w:cs="Arial" w:hint="eastAsia"/>
                <w:sz w:val="18"/>
                <w:szCs w:val="18"/>
              </w:rPr>
              <w:t>远征面粉（小麦粉）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12E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25kg/袋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2018.8.16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E4394" w:rsidRDefault="00217B3A" w:rsidP="00217B3A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C12EB0">
              <w:rPr>
                <w:rFonts w:cs="Arial" w:hint="eastAsia"/>
                <w:sz w:val="18"/>
                <w:szCs w:val="18"/>
              </w:rPr>
              <w:t>脱氧雪腐镰刀菌烯醇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47C13" w:rsidRDefault="00217B3A" w:rsidP="00217B3A">
            <w:pPr>
              <w:jc w:val="center"/>
              <w:rPr>
                <w:rFonts w:cs="Arial"/>
                <w:sz w:val="18"/>
                <w:szCs w:val="18"/>
              </w:rPr>
            </w:pPr>
            <w:r w:rsidRPr="00C12EB0">
              <w:rPr>
                <w:rFonts w:cs="Arial" w:hint="eastAsia"/>
                <w:sz w:val="18"/>
                <w:szCs w:val="18"/>
              </w:rPr>
              <w:t>杭州市富阳区环山中学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47C13" w:rsidRDefault="00217B3A" w:rsidP="00217B3A">
            <w:pPr>
              <w:jc w:val="center"/>
              <w:rPr>
                <w:rFonts w:cs="Arial"/>
                <w:sz w:val="18"/>
                <w:szCs w:val="18"/>
              </w:rPr>
            </w:pPr>
            <w:r w:rsidRPr="00C12EB0">
              <w:rPr>
                <w:rFonts w:cs="Arial" w:hint="eastAsia"/>
                <w:sz w:val="18"/>
                <w:szCs w:val="18"/>
              </w:rPr>
              <w:t>富阳区环山乡环一村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17B3A" w:rsidTr="00217B3A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47C13" w:rsidRDefault="00217B3A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2018.10.12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47C13" w:rsidRDefault="00217B3A" w:rsidP="00217B3A">
            <w:pPr>
              <w:jc w:val="center"/>
              <w:rPr>
                <w:rFonts w:cs="Arial"/>
                <w:sz w:val="18"/>
                <w:szCs w:val="18"/>
              </w:rPr>
            </w:pPr>
            <w:r w:rsidRPr="00C12EB0">
              <w:rPr>
                <w:rFonts w:cs="Arial" w:hint="eastAsia"/>
                <w:sz w:val="18"/>
                <w:szCs w:val="18"/>
              </w:rPr>
              <w:t>小麦粉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12E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25kg/袋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2018.10.5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E4394" w:rsidRDefault="00217B3A" w:rsidP="00217B3A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C12EB0">
              <w:rPr>
                <w:rFonts w:cs="Arial" w:hint="eastAsia"/>
                <w:sz w:val="18"/>
                <w:szCs w:val="18"/>
              </w:rPr>
              <w:t>脱氧雪腐镰刀菌烯醇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47C13" w:rsidRDefault="00217B3A" w:rsidP="00217B3A">
            <w:pPr>
              <w:jc w:val="center"/>
              <w:rPr>
                <w:rFonts w:cs="Arial"/>
                <w:sz w:val="18"/>
                <w:szCs w:val="18"/>
              </w:rPr>
            </w:pPr>
            <w:r w:rsidRPr="00C12EB0">
              <w:rPr>
                <w:rFonts w:cs="Arial" w:hint="eastAsia"/>
                <w:sz w:val="18"/>
                <w:szCs w:val="18"/>
              </w:rPr>
              <w:t>杭州市富阳区场口镇中学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47C13" w:rsidRDefault="00217B3A" w:rsidP="00217B3A">
            <w:pPr>
              <w:jc w:val="center"/>
              <w:rPr>
                <w:rFonts w:cs="Arial"/>
                <w:sz w:val="18"/>
                <w:szCs w:val="18"/>
              </w:rPr>
            </w:pPr>
            <w:r w:rsidRPr="00C12EB0">
              <w:rPr>
                <w:rFonts w:cs="Arial" w:hint="eastAsia"/>
                <w:sz w:val="18"/>
                <w:szCs w:val="18"/>
              </w:rPr>
              <w:t>富阳区场口镇六谷路</w:t>
            </w:r>
            <w:r w:rsidRPr="00C12EB0">
              <w:rPr>
                <w:rFonts w:cs="Arial" w:hint="eastAsia"/>
                <w:sz w:val="18"/>
                <w:szCs w:val="18"/>
              </w:rPr>
              <w:t>1</w:t>
            </w:r>
            <w:r w:rsidRPr="00C12EB0"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17B3A" w:rsidTr="00217B3A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5E24CD" w:rsidRDefault="00217B3A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2018.10.12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47C13" w:rsidRDefault="00217B3A" w:rsidP="00217B3A">
            <w:pPr>
              <w:jc w:val="center"/>
              <w:rPr>
                <w:rFonts w:cs="Arial"/>
                <w:sz w:val="18"/>
                <w:szCs w:val="18"/>
              </w:rPr>
            </w:pPr>
            <w:r w:rsidRPr="00C12EB0">
              <w:rPr>
                <w:rFonts w:cs="Arial" w:hint="eastAsia"/>
                <w:sz w:val="18"/>
                <w:szCs w:val="18"/>
              </w:rPr>
              <w:t>年糕（切片）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E4394" w:rsidRDefault="00217B3A" w:rsidP="00217B3A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C12EB0">
              <w:rPr>
                <w:rFonts w:cs="Arial" w:hint="eastAsia"/>
                <w:sz w:val="18"/>
                <w:szCs w:val="18"/>
              </w:rPr>
              <w:t>脱氢乙酸及其钠盐（以脱氢乙酸计）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47C13" w:rsidRDefault="00217B3A" w:rsidP="00217B3A">
            <w:pPr>
              <w:jc w:val="center"/>
              <w:rPr>
                <w:rFonts w:cs="Arial"/>
                <w:sz w:val="18"/>
                <w:szCs w:val="18"/>
              </w:rPr>
            </w:pPr>
            <w:r w:rsidRPr="00C12EB0">
              <w:rPr>
                <w:rFonts w:cs="Arial" w:hint="eastAsia"/>
                <w:sz w:val="18"/>
                <w:szCs w:val="18"/>
              </w:rPr>
              <w:t>杭州市富阳区环山中学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47C13" w:rsidRDefault="00217B3A" w:rsidP="00217B3A">
            <w:pPr>
              <w:jc w:val="center"/>
              <w:rPr>
                <w:rFonts w:cs="Arial"/>
                <w:sz w:val="18"/>
                <w:szCs w:val="18"/>
              </w:rPr>
            </w:pPr>
            <w:r w:rsidRPr="00C12EB0">
              <w:rPr>
                <w:rFonts w:cs="Arial" w:hint="eastAsia"/>
                <w:sz w:val="18"/>
                <w:szCs w:val="18"/>
              </w:rPr>
              <w:t>富阳区环山乡环一村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17B3A" w:rsidTr="00217B3A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5E24CD" w:rsidRDefault="00217B3A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2018.10.15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47C13" w:rsidRDefault="00217B3A" w:rsidP="00217B3A">
            <w:pPr>
              <w:jc w:val="center"/>
              <w:rPr>
                <w:rFonts w:cs="Arial"/>
                <w:sz w:val="18"/>
                <w:szCs w:val="18"/>
              </w:rPr>
            </w:pPr>
            <w:r w:rsidRPr="0039226C">
              <w:rPr>
                <w:rFonts w:cs="Arial" w:hint="eastAsia"/>
                <w:sz w:val="18"/>
                <w:szCs w:val="18"/>
              </w:rPr>
              <w:t>年糕（切片）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2018.10.15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E4394" w:rsidRDefault="00217B3A" w:rsidP="00217B3A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39226C">
              <w:rPr>
                <w:rFonts w:cs="Arial" w:hint="eastAsia"/>
                <w:sz w:val="18"/>
                <w:szCs w:val="18"/>
              </w:rPr>
              <w:t>脱氢乙酸及其钠盐（以脱氢乙酸计）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47C13" w:rsidRDefault="00217B3A" w:rsidP="00217B3A">
            <w:pPr>
              <w:jc w:val="center"/>
              <w:rPr>
                <w:rFonts w:cs="Arial"/>
                <w:sz w:val="18"/>
                <w:szCs w:val="18"/>
              </w:rPr>
            </w:pPr>
            <w:r w:rsidRPr="0039226C">
              <w:rPr>
                <w:rFonts w:cs="Arial" w:hint="eastAsia"/>
                <w:sz w:val="18"/>
                <w:szCs w:val="18"/>
              </w:rPr>
              <w:t>杭州市富阳区大源中学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47C13" w:rsidRDefault="00217B3A" w:rsidP="00217B3A">
            <w:pPr>
              <w:jc w:val="center"/>
              <w:rPr>
                <w:rFonts w:cs="Arial"/>
                <w:sz w:val="18"/>
                <w:szCs w:val="18"/>
              </w:rPr>
            </w:pPr>
            <w:r w:rsidRPr="0039226C">
              <w:rPr>
                <w:rFonts w:cs="Arial" w:hint="eastAsia"/>
                <w:sz w:val="18"/>
                <w:szCs w:val="18"/>
              </w:rPr>
              <w:t>富阳区大源镇亭山村四季坞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17B3A" w:rsidTr="00217B3A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5E24CD" w:rsidRDefault="00217B3A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2018.10.12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47C13" w:rsidRDefault="00217B3A" w:rsidP="00217B3A">
            <w:pPr>
              <w:jc w:val="center"/>
              <w:rPr>
                <w:rFonts w:cs="Arial"/>
                <w:sz w:val="18"/>
                <w:szCs w:val="18"/>
              </w:rPr>
            </w:pPr>
            <w:r w:rsidRPr="0039226C">
              <w:rPr>
                <w:rFonts w:cs="Arial" w:hint="eastAsia"/>
                <w:sz w:val="18"/>
                <w:szCs w:val="18"/>
              </w:rPr>
              <w:t>米醋（调味香醋）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922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300ml/袋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2018.6.19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E4394" w:rsidRDefault="00217B3A" w:rsidP="00217B3A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39226C">
              <w:rPr>
                <w:rFonts w:cs="Arial" w:hint="eastAsia"/>
                <w:sz w:val="18"/>
                <w:szCs w:val="18"/>
              </w:rPr>
              <w:t>总酸（以乙酸计）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47C13" w:rsidRDefault="00217B3A" w:rsidP="00217B3A">
            <w:pPr>
              <w:jc w:val="center"/>
              <w:rPr>
                <w:rFonts w:cs="Arial"/>
                <w:sz w:val="18"/>
                <w:szCs w:val="18"/>
              </w:rPr>
            </w:pPr>
            <w:r w:rsidRPr="0039226C">
              <w:rPr>
                <w:rFonts w:cs="Arial" w:hint="eastAsia"/>
                <w:sz w:val="18"/>
                <w:szCs w:val="18"/>
              </w:rPr>
              <w:t>杭州市富阳区场口中学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Pr="00D47C13" w:rsidRDefault="00217B3A" w:rsidP="00217B3A">
            <w:pPr>
              <w:jc w:val="center"/>
              <w:rPr>
                <w:rFonts w:cs="Arial"/>
                <w:sz w:val="18"/>
                <w:szCs w:val="18"/>
              </w:rPr>
            </w:pPr>
            <w:r w:rsidRPr="0039226C">
              <w:rPr>
                <w:rFonts w:cs="Arial" w:hint="eastAsia"/>
                <w:sz w:val="18"/>
                <w:szCs w:val="18"/>
              </w:rPr>
              <w:t>富阳区鹿山街道谢家溪村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3A" w:rsidRDefault="00217B3A" w:rsidP="00217B3A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Tr="00116748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5A67B7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11674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20180605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流通环节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4194F">
              <w:rPr>
                <w:rFonts w:cs="Arial" w:hint="eastAsia"/>
                <w:sz w:val="18"/>
                <w:szCs w:val="18"/>
              </w:rPr>
              <w:t>河虾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4194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20180605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呋喃西林代谢物</w:t>
            </w:r>
            <w:r w:rsidRPr="00116748">
              <w:rPr>
                <w:rFonts w:cs="Arial" w:hint="eastAsia"/>
                <w:sz w:val="18"/>
                <w:szCs w:val="18"/>
              </w:rPr>
              <w:t>ug/kg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A77554">
              <w:rPr>
                <w:rFonts w:cs="Arial" w:hint="eastAsia"/>
                <w:sz w:val="18"/>
                <w:szCs w:val="18"/>
              </w:rPr>
              <w:t>方荣琴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立案查处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罚款3000元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Tr="00116748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5A67B7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11674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20180605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流通环节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4194F">
              <w:rPr>
                <w:rFonts w:cs="Arial" w:hint="eastAsia"/>
                <w:sz w:val="18"/>
                <w:szCs w:val="18"/>
              </w:rPr>
              <w:t>河虾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4194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20180605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呋喃西林代谢物</w:t>
            </w:r>
            <w:r w:rsidRPr="00116748">
              <w:rPr>
                <w:rFonts w:cs="Arial" w:hint="eastAsia"/>
                <w:sz w:val="18"/>
                <w:szCs w:val="18"/>
              </w:rPr>
              <w:t>ug/kg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A77554">
              <w:rPr>
                <w:rFonts w:cs="Arial" w:hint="eastAsia"/>
                <w:sz w:val="18"/>
                <w:szCs w:val="18"/>
              </w:rPr>
              <w:t>杭州富阳城东综合市场金财水产摊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立案查处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罚款3000元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Tr="00116748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5A67B7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11674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20180605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775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流通环节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4194F">
              <w:rPr>
                <w:rFonts w:cs="Arial" w:hint="eastAsia"/>
                <w:sz w:val="18"/>
                <w:szCs w:val="18"/>
              </w:rPr>
              <w:t>河虾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4194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20180605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呋喃西林代谢物</w:t>
            </w:r>
            <w:r w:rsidRPr="00116748">
              <w:rPr>
                <w:rFonts w:cs="Arial" w:hint="eastAsia"/>
                <w:sz w:val="18"/>
                <w:szCs w:val="18"/>
              </w:rPr>
              <w:t>ug/kg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A77554">
              <w:rPr>
                <w:rFonts w:cs="Arial" w:hint="eastAsia"/>
                <w:sz w:val="18"/>
                <w:szCs w:val="18"/>
              </w:rPr>
              <w:t>富阳市富春江商业城竹娣水产摊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立案查处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罚款3000元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Tr="00116748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5A67B7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11674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20180529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A77554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775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流通环节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4194F">
              <w:rPr>
                <w:rFonts w:cs="Arial" w:hint="eastAsia"/>
                <w:sz w:val="18"/>
                <w:szCs w:val="18"/>
              </w:rPr>
              <w:t>河虾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4194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20180529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呋喃西林代谢物</w:t>
            </w:r>
            <w:r w:rsidRPr="00116748">
              <w:rPr>
                <w:rFonts w:cs="Arial" w:hint="eastAsia"/>
                <w:sz w:val="18"/>
                <w:szCs w:val="18"/>
              </w:rPr>
              <w:t>ug/kg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A77554">
              <w:rPr>
                <w:rFonts w:cs="Arial" w:hint="eastAsia"/>
                <w:sz w:val="18"/>
                <w:szCs w:val="18"/>
              </w:rPr>
              <w:t>孙霞芬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立案查处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罚款3000元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Tr="00116748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5A67B7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11674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20180529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775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流通环节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4194F">
              <w:rPr>
                <w:rFonts w:cs="Arial" w:hint="eastAsia"/>
                <w:sz w:val="18"/>
                <w:szCs w:val="18"/>
              </w:rPr>
              <w:t>小黄蟹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4194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20180529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呋喃西林代谢物</w:t>
            </w:r>
            <w:r w:rsidRPr="00116748">
              <w:rPr>
                <w:rFonts w:cs="Arial" w:hint="eastAsia"/>
                <w:sz w:val="18"/>
                <w:szCs w:val="18"/>
              </w:rPr>
              <w:t>ug/kg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A77554">
              <w:rPr>
                <w:rFonts w:cs="Arial" w:hint="eastAsia"/>
                <w:sz w:val="18"/>
                <w:szCs w:val="18"/>
              </w:rPr>
              <w:t>孙霞芬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立案查处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罚款3000元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Tr="00116748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5A67B7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11674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20180528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775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流通环节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4194F">
              <w:rPr>
                <w:rFonts w:cs="Arial" w:hint="eastAsia"/>
                <w:sz w:val="18"/>
                <w:szCs w:val="18"/>
              </w:rPr>
              <w:t>鲫鱼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4194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20180528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恩诺沙星</w:t>
            </w:r>
            <w:r w:rsidRPr="00116748">
              <w:rPr>
                <w:rFonts w:cs="Arial" w:hint="eastAsia"/>
                <w:sz w:val="18"/>
                <w:szCs w:val="18"/>
              </w:rPr>
              <w:t>ug/kg</w:t>
            </w:r>
          </w:p>
          <w:p w:rsidR="00CF050B" w:rsidRPr="00116748" w:rsidRDefault="00CF050B" w:rsidP="00CF050B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A77554">
              <w:rPr>
                <w:rFonts w:cs="Arial" w:hint="eastAsia"/>
                <w:sz w:val="18"/>
                <w:szCs w:val="18"/>
              </w:rPr>
              <w:t>杭州市富阳区富春街道花坞南路</w:t>
            </w:r>
            <w:r w:rsidRPr="00A77554">
              <w:rPr>
                <w:rFonts w:cs="Arial" w:hint="eastAsia"/>
                <w:sz w:val="18"/>
                <w:szCs w:val="18"/>
              </w:rPr>
              <w:t>15</w:t>
            </w:r>
            <w:r w:rsidRPr="00A77554">
              <w:rPr>
                <w:rFonts w:cs="Arial" w:hint="eastAsia"/>
                <w:sz w:val="18"/>
                <w:szCs w:val="18"/>
              </w:rPr>
              <w:t>号花坞南路菜场内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立案查处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罚款3000元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Tr="00116748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5A67B7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11674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20180528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775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流通环节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4194F">
              <w:rPr>
                <w:rFonts w:cs="Arial" w:hint="eastAsia"/>
                <w:sz w:val="18"/>
                <w:szCs w:val="18"/>
              </w:rPr>
              <w:t>河虾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4194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20180528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呋喃西林代谢物</w:t>
            </w:r>
            <w:r w:rsidRPr="00116748">
              <w:rPr>
                <w:rFonts w:cs="Arial" w:hint="eastAsia"/>
                <w:sz w:val="18"/>
                <w:szCs w:val="18"/>
              </w:rPr>
              <w:t>ug/kg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A77554">
              <w:rPr>
                <w:rFonts w:cs="Arial" w:hint="eastAsia"/>
                <w:sz w:val="18"/>
                <w:szCs w:val="18"/>
              </w:rPr>
              <w:t>陈利芳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立案查处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罚款3000元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Tr="00116748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5A67B7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11674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20180605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775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流通环节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4194F">
              <w:rPr>
                <w:rFonts w:cs="Arial" w:hint="eastAsia"/>
                <w:sz w:val="18"/>
                <w:szCs w:val="18"/>
              </w:rPr>
              <w:t>鲫鱼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4194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20180605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氧氟沙星</w:t>
            </w:r>
            <w:r w:rsidRPr="00116748">
              <w:rPr>
                <w:rFonts w:cs="Arial" w:hint="eastAsia"/>
                <w:sz w:val="18"/>
                <w:szCs w:val="18"/>
              </w:rPr>
              <w:t>ug/kg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A77554">
              <w:rPr>
                <w:rFonts w:cs="Arial" w:hint="eastAsia"/>
                <w:sz w:val="18"/>
                <w:szCs w:val="18"/>
              </w:rPr>
              <w:t>金文生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立案查处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罚款3000元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Tr="00116748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5A67B7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11674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20180529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775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流通环节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4194F">
              <w:rPr>
                <w:rFonts w:cs="Arial" w:hint="eastAsia"/>
                <w:sz w:val="18"/>
                <w:szCs w:val="18"/>
              </w:rPr>
              <w:t>河虾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4194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20180529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呋喃西林代谢物</w:t>
            </w:r>
            <w:r w:rsidRPr="00116748">
              <w:rPr>
                <w:rFonts w:cs="Arial" w:hint="eastAsia"/>
                <w:sz w:val="18"/>
                <w:szCs w:val="18"/>
              </w:rPr>
              <w:t>ug/kg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A77554">
              <w:rPr>
                <w:rFonts w:cs="Arial" w:hint="eastAsia"/>
                <w:sz w:val="18"/>
                <w:szCs w:val="18"/>
              </w:rPr>
              <w:t>骆国高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立案查处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罚款3000元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Tr="00116748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5A67B7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11674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20180529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775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流通环节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4194F">
              <w:rPr>
                <w:rFonts w:cs="Arial" w:hint="eastAsia"/>
                <w:sz w:val="18"/>
                <w:szCs w:val="18"/>
              </w:rPr>
              <w:t>黑鱼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4194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20180529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氧氟沙星</w:t>
            </w:r>
            <w:r w:rsidRPr="00116748">
              <w:rPr>
                <w:rFonts w:cs="Arial" w:hint="eastAsia"/>
                <w:sz w:val="18"/>
                <w:szCs w:val="18"/>
              </w:rPr>
              <w:t>ug/kg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A77554">
              <w:rPr>
                <w:rFonts w:cs="Arial" w:hint="eastAsia"/>
                <w:sz w:val="18"/>
                <w:szCs w:val="18"/>
              </w:rPr>
              <w:t>富阳市大源镇灵华菜摊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立案查处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罚款3000元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Tr="00116748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5A67B7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11674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20180528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775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流通环节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4194F">
              <w:rPr>
                <w:rFonts w:cs="Arial" w:hint="eastAsia"/>
                <w:sz w:val="18"/>
                <w:szCs w:val="18"/>
              </w:rPr>
              <w:t>河虾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4194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20180528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呋喃西林代谢物</w:t>
            </w:r>
            <w:r w:rsidRPr="00116748">
              <w:rPr>
                <w:rFonts w:cs="Arial" w:hint="eastAsia"/>
                <w:sz w:val="18"/>
                <w:szCs w:val="18"/>
              </w:rPr>
              <w:t>ug/kg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A77554">
              <w:rPr>
                <w:rFonts w:cs="Arial" w:hint="eastAsia"/>
                <w:sz w:val="18"/>
                <w:szCs w:val="18"/>
              </w:rPr>
              <w:t>金成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立案查处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罚款3000元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Tr="00116748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5A67B7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11674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20180528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775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流通环节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4194F">
              <w:rPr>
                <w:rFonts w:cs="Arial" w:hint="eastAsia"/>
                <w:sz w:val="18"/>
                <w:szCs w:val="18"/>
              </w:rPr>
              <w:t>河蟹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4194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20180528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呋喃西林代谢物</w:t>
            </w:r>
            <w:r w:rsidRPr="00116748">
              <w:rPr>
                <w:rFonts w:cs="Arial" w:hint="eastAsia"/>
                <w:sz w:val="18"/>
                <w:szCs w:val="18"/>
              </w:rPr>
              <w:t>ug/kg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A77554">
              <w:rPr>
                <w:rFonts w:cs="Arial" w:hint="eastAsia"/>
                <w:sz w:val="18"/>
                <w:szCs w:val="18"/>
              </w:rPr>
              <w:t>杭州富阳第二农贸市场志民水产摊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立案查处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罚款3000元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Tr="00116748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5A67B7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116748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20180528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775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流通环节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4194F">
              <w:rPr>
                <w:rFonts w:cs="Arial" w:hint="eastAsia"/>
                <w:sz w:val="18"/>
                <w:szCs w:val="18"/>
              </w:rPr>
              <w:t>黑鱼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4194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20180528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氧氟沙星</w:t>
            </w:r>
            <w:r w:rsidRPr="00116748">
              <w:rPr>
                <w:rFonts w:cs="Arial" w:hint="eastAsia"/>
                <w:sz w:val="18"/>
                <w:szCs w:val="18"/>
              </w:rPr>
              <w:t>ug/kg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A77554">
              <w:rPr>
                <w:rFonts w:cs="Arial" w:hint="eastAsia"/>
                <w:sz w:val="18"/>
                <w:szCs w:val="18"/>
              </w:rPr>
              <w:t>沃尔玛（浙江）百货有限公司富阳分店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立案查处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罚款3000元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Tr="00116748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5A67B7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20180611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775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流通环节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24194F">
              <w:rPr>
                <w:rFonts w:cs="Arial" w:hint="eastAsia"/>
                <w:sz w:val="18"/>
                <w:szCs w:val="18"/>
              </w:rPr>
              <w:t>蜂蜜话梅丹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4194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2018.4.10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甜蜜素、柠檬黄</w:t>
            </w:r>
            <w:r w:rsidRPr="00116748">
              <w:rPr>
                <w:rFonts w:cs="Arial" w:hint="eastAsia"/>
                <w:sz w:val="18"/>
                <w:szCs w:val="18"/>
              </w:rPr>
              <w:t>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潮安区浩盛食品有限公司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浩盛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潮安区安埠镇卷风路中段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47236">
              <w:rPr>
                <w:rFonts w:cs="Arial" w:hint="eastAsia"/>
                <w:sz w:val="18"/>
                <w:szCs w:val="18"/>
              </w:rPr>
              <w:t>杭州富阳区富春街道迪畅副食品店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立案查处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罚款3000元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50B" w:rsidTr="00116748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5A67B7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2018.04.13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775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流通环节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青菜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毒死蜱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大源综合市场蔬菜摊</w:t>
            </w:r>
            <w:r>
              <w:rPr>
                <w:rFonts w:cs="Arial" w:hint="eastAsia"/>
                <w:sz w:val="18"/>
                <w:szCs w:val="18"/>
              </w:rPr>
              <w:t>3</w:t>
            </w:r>
            <w:r>
              <w:rPr>
                <w:rFonts w:cs="Arial"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Pr="00116748" w:rsidRDefault="00CF050B" w:rsidP="00CF050B">
            <w:pPr>
              <w:jc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立案查处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罚款3000元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已上报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B" w:rsidRDefault="00CF050B" w:rsidP="00CF050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3813" w:rsidTr="007A3813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2018.9.29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Pr="00A77554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5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流通环节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鸡蛋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3F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氟甲砜霉素ug/kg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jc w:val="center"/>
              <w:rPr>
                <w:rFonts w:cs="Arial"/>
                <w:sz w:val="18"/>
                <w:szCs w:val="18"/>
              </w:rPr>
            </w:pPr>
            <w:r w:rsidRPr="00EA3F37">
              <w:rPr>
                <w:rFonts w:cs="Arial" w:hint="eastAsia"/>
                <w:sz w:val="18"/>
                <w:szCs w:val="18"/>
              </w:rPr>
              <w:t>杭州富阳城东综合市场忠云禽蛋摊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立案查处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Pr="00CD3493" w:rsidRDefault="007A3813" w:rsidP="007A3813">
            <w:pPr>
              <w:spacing w:line="560" w:lineRule="exact"/>
              <w:ind w:firstLineChars="189" w:firstLine="605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罚款10000元</w:t>
            </w:r>
          </w:p>
          <w:p w:rsidR="007A3813" w:rsidRPr="00CD3493" w:rsidRDefault="007A3813" w:rsidP="007A3813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Pr="007A3813" w:rsidRDefault="007A3813" w:rsidP="007A38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3813" w:rsidTr="007A3813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2018.9.26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富阳区农业和林业局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青菜（普通白菜）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啶虫脒mg/kg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杭州富阳学成生态农业开发有限公司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新登镇潘堰村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Pr="007A3813" w:rsidRDefault="007A3813" w:rsidP="007A38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3813" w:rsidTr="007A3813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2018.10.29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高粱烧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2018.9.1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jc w:val="center"/>
              <w:rPr>
                <w:rFonts w:cs="Arial"/>
                <w:sz w:val="18"/>
                <w:szCs w:val="18"/>
              </w:rPr>
            </w:pPr>
            <w:r w:rsidRPr="0004508A">
              <w:rPr>
                <w:rFonts w:cs="Arial" w:hint="eastAsia"/>
                <w:sz w:val="18"/>
                <w:szCs w:val="18"/>
              </w:rPr>
              <w:t>杭州富阳湘崎酒坊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0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富阳区东洲街道陆家浦村桥头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Pr="007A3813" w:rsidRDefault="007A3813" w:rsidP="007A38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3813" w:rsidTr="007A3813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3B38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2018.11.8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高粱烧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2018.9.10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jc w:val="center"/>
              <w:rPr>
                <w:rFonts w:cs="Arial"/>
                <w:sz w:val="18"/>
                <w:szCs w:val="18"/>
              </w:rPr>
            </w:pPr>
            <w:r w:rsidRPr="0004508A">
              <w:rPr>
                <w:rFonts w:cs="Arial" w:hint="eastAsia"/>
                <w:sz w:val="18"/>
                <w:szCs w:val="18"/>
              </w:rPr>
              <w:t>杭州富阳世英酿酒作坊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0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富阳区新登镇双溪路52号一楼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Pr="004B12C7" w:rsidRDefault="007A3813" w:rsidP="007A3813">
            <w:pPr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13" w:rsidRDefault="007A3813" w:rsidP="007A38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44524" w:rsidTr="007A3813">
        <w:trPr>
          <w:cantSplit/>
          <w:trHeight w:val="14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24" w:rsidRDefault="00844524" w:rsidP="00844524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24" w:rsidRDefault="00844524" w:rsidP="0084452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2018.9.26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24" w:rsidRDefault="00844524" w:rsidP="008445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富阳区农业和林业局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24" w:rsidRDefault="00844524" w:rsidP="008445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生产环节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24" w:rsidRDefault="00844524" w:rsidP="0084452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青菜（普通白菜）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24" w:rsidRDefault="00844524" w:rsidP="008445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24" w:rsidRDefault="00844524" w:rsidP="008445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24" w:rsidRPr="00116748" w:rsidRDefault="00844524" w:rsidP="00844524"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啶虫脒</w:t>
            </w:r>
            <w:r w:rsidRPr="00116748">
              <w:rPr>
                <w:rFonts w:cs="Arial" w:hint="eastAsia"/>
                <w:sz w:val="18"/>
                <w:szCs w:val="18"/>
              </w:rPr>
              <w:t>mg/kg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24" w:rsidRDefault="00844524" w:rsidP="008445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24" w:rsidRDefault="00844524" w:rsidP="008445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24" w:rsidRDefault="00844524" w:rsidP="008445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24" w:rsidRDefault="00844524" w:rsidP="0084452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杭州富阳学成生态农业开发有限公司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24" w:rsidRPr="00116748" w:rsidRDefault="00844524" w:rsidP="00844524">
            <w:pPr>
              <w:jc w:val="center"/>
              <w:rPr>
                <w:rFonts w:cs="Arial"/>
                <w:sz w:val="18"/>
                <w:szCs w:val="18"/>
              </w:rPr>
            </w:pPr>
            <w:r w:rsidRPr="00116748">
              <w:rPr>
                <w:rFonts w:cs="Arial" w:hint="eastAsia"/>
                <w:sz w:val="18"/>
                <w:szCs w:val="18"/>
              </w:rPr>
              <w:t>新登镇潘堰村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24" w:rsidRDefault="00844524" w:rsidP="00844524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67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移交执法大队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24" w:rsidRDefault="00844524" w:rsidP="00844524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24" w:rsidRDefault="00844524" w:rsidP="00844524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7E6862" w:rsidRDefault="007E6862" w:rsidP="007E6862">
      <w:pPr>
        <w:spacing w:line="400" w:lineRule="exact"/>
        <w:ind w:firstLineChars="50" w:firstLine="120"/>
        <w:rPr>
          <w:rFonts w:ascii="仿宋_GB2312"/>
          <w:color w:val="000000"/>
          <w:sz w:val="24"/>
          <w:szCs w:val="24"/>
        </w:rPr>
      </w:pPr>
      <w:r>
        <w:rPr>
          <w:rFonts w:ascii="仿宋_GB2312" w:hint="eastAsia"/>
          <w:color w:val="000000"/>
          <w:sz w:val="24"/>
          <w:szCs w:val="24"/>
        </w:rPr>
        <w:t>1.抽样单位填写项目：市级部门抽检（市农业局、市林水局、市市场监管局、市卫生计生委、市质监局）、辖区自检。</w:t>
      </w:r>
    </w:p>
    <w:p w:rsidR="007E6862" w:rsidRDefault="007E6862" w:rsidP="007E6862">
      <w:pPr>
        <w:spacing w:line="400" w:lineRule="exact"/>
        <w:ind w:firstLineChars="50" w:firstLine="120"/>
        <w:rPr>
          <w:rFonts w:ascii="仿宋_GB2312"/>
          <w:color w:val="000000"/>
          <w:sz w:val="24"/>
          <w:szCs w:val="24"/>
        </w:rPr>
      </w:pPr>
      <w:r>
        <w:rPr>
          <w:rFonts w:ascii="仿宋_GB2312" w:hint="eastAsia"/>
          <w:color w:val="000000"/>
          <w:sz w:val="24"/>
          <w:szCs w:val="24"/>
        </w:rPr>
        <w:t>2.抽检环节填写项目：农产品源头、林产品、生产环节食品、流通环节食品、餐饮环节食品、保健食品、食品相关产品、进出口食品、餐饮具。</w:t>
      </w:r>
    </w:p>
    <w:p w:rsidR="007E6862" w:rsidRDefault="007E6862" w:rsidP="007E6862">
      <w:pPr>
        <w:spacing w:line="400" w:lineRule="exact"/>
        <w:ind w:firstLineChars="50" w:firstLine="120"/>
        <w:rPr>
          <w:rFonts w:ascii="仿宋_GB2312"/>
          <w:color w:val="000000"/>
          <w:sz w:val="24"/>
          <w:szCs w:val="24"/>
        </w:rPr>
      </w:pPr>
      <w:r>
        <w:rPr>
          <w:rFonts w:ascii="仿宋_GB2312" w:hint="eastAsia"/>
          <w:color w:val="000000"/>
          <w:sz w:val="24"/>
          <w:szCs w:val="24"/>
        </w:rPr>
        <w:t>3. 不合格处置:包括责令整改、行政处罚、刑事移送，有并处情形的同时填报。</w:t>
      </w:r>
    </w:p>
    <w:p w:rsidR="007E6862" w:rsidRDefault="007E6862" w:rsidP="007E6862">
      <w:pPr>
        <w:spacing w:line="400" w:lineRule="exact"/>
        <w:ind w:firstLineChars="50" w:firstLine="120"/>
        <w:rPr>
          <w:rFonts w:ascii="仿宋_GB2312"/>
          <w:color w:val="000000"/>
          <w:sz w:val="24"/>
          <w:szCs w:val="24"/>
        </w:rPr>
      </w:pPr>
      <w:r>
        <w:rPr>
          <w:rFonts w:ascii="仿宋_GB2312" w:hint="eastAsia"/>
          <w:color w:val="000000"/>
          <w:sz w:val="24"/>
          <w:szCs w:val="24"/>
        </w:rPr>
        <w:t>4. 信息发布过的不合格食品请附信息发布稿（包括时间和网站）。</w:t>
      </w:r>
    </w:p>
    <w:p w:rsidR="007E6862" w:rsidRDefault="007E6862" w:rsidP="007E6862">
      <w:pPr>
        <w:ind w:firstLineChars="50" w:firstLine="120"/>
      </w:pPr>
      <w:r>
        <w:rPr>
          <w:rFonts w:ascii="仿宋_GB2312" w:hint="eastAsia"/>
          <w:color w:val="000000"/>
          <w:sz w:val="24"/>
          <w:szCs w:val="24"/>
        </w:rPr>
        <w:t>5. 此表所报不合格食品为</w:t>
      </w:r>
      <w:r>
        <w:rPr>
          <w:rFonts w:ascii="仿宋_GB2312" w:hint="eastAsia"/>
          <w:b/>
          <w:color w:val="000000"/>
          <w:sz w:val="24"/>
          <w:szCs w:val="24"/>
        </w:rPr>
        <w:t>累计</w:t>
      </w:r>
      <w:r>
        <w:rPr>
          <w:rFonts w:ascii="仿宋_GB2312" w:hint="eastAsia"/>
          <w:color w:val="000000"/>
          <w:sz w:val="24"/>
          <w:szCs w:val="24"/>
        </w:rPr>
        <w:t>所抽不合格食品数，不够可续页。</w:t>
      </w:r>
    </w:p>
    <w:p w:rsidR="004C1EE2" w:rsidRDefault="00BF7428" w:rsidP="007E6862"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C1EE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09B" w:rsidRDefault="002C209B" w:rsidP="008A597D">
      <w:r>
        <w:separator/>
      </w:r>
    </w:p>
  </w:endnote>
  <w:endnote w:type="continuationSeparator" w:id="0">
    <w:p w:rsidR="002C209B" w:rsidRDefault="002C209B" w:rsidP="008A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auto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09B" w:rsidRDefault="002C209B" w:rsidP="008A597D">
      <w:r>
        <w:separator/>
      </w:r>
    </w:p>
  </w:footnote>
  <w:footnote w:type="continuationSeparator" w:id="0">
    <w:p w:rsidR="002C209B" w:rsidRDefault="002C209B" w:rsidP="008A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7D0F"/>
    <w:multiLevelType w:val="hybridMultilevel"/>
    <w:tmpl w:val="D3503444"/>
    <w:lvl w:ilvl="0" w:tplc="B8AAFDF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0D64F9"/>
    <w:multiLevelType w:val="hybridMultilevel"/>
    <w:tmpl w:val="C666AB8A"/>
    <w:lvl w:ilvl="0" w:tplc="B8AAFDF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EE2"/>
    <w:rsid w:val="00004580"/>
    <w:rsid w:val="000678CC"/>
    <w:rsid w:val="00085065"/>
    <w:rsid w:val="000A08A9"/>
    <w:rsid w:val="000D58CC"/>
    <w:rsid w:val="000F2F71"/>
    <w:rsid w:val="001102E3"/>
    <w:rsid w:val="001134DD"/>
    <w:rsid w:val="00116748"/>
    <w:rsid w:val="00125C95"/>
    <w:rsid w:val="001260B4"/>
    <w:rsid w:val="00133473"/>
    <w:rsid w:val="00162807"/>
    <w:rsid w:val="00170641"/>
    <w:rsid w:val="001B2EBA"/>
    <w:rsid w:val="00213420"/>
    <w:rsid w:val="00217B3A"/>
    <w:rsid w:val="0022453E"/>
    <w:rsid w:val="0022657F"/>
    <w:rsid w:val="00233BF2"/>
    <w:rsid w:val="00247688"/>
    <w:rsid w:val="0026199A"/>
    <w:rsid w:val="0026662F"/>
    <w:rsid w:val="00293625"/>
    <w:rsid w:val="00296F2A"/>
    <w:rsid w:val="002A35D0"/>
    <w:rsid w:val="002C209B"/>
    <w:rsid w:val="00307FD3"/>
    <w:rsid w:val="00370CE3"/>
    <w:rsid w:val="00381A50"/>
    <w:rsid w:val="003904E0"/>
    <w:rsid w:val="00391708"/>
    <w:rsid w:val="003A61C3"/>
    <w:rsid w:val="003B38CA"/>
    <w:rsid w:val="003C0754"/>
    <w:rsid w:val="004239D7"/>
    <w:rsid w:val="004765B3"/>
    <w:rsid w:val="00485E1C"/>
    <w:rsid w:val="00491F68"/>
    <w:rsid w:val="004B12C7"/>
    <w:rsid w:val="004C1EE2"/>
    <w:rsid w:val="004C4D4E"/>
    <w:rsid w:val="004F4E62"/>
    <w:rsid w:val="00514934"/>
    <w:rsid w:val="00582A34"/>
    <w:rsid w:val="00593DB6"/>
    <w:rsid w:val="00594A42"/>
    <w:rsid w:val="005A38DD"/>
    <w:rsid w:val="005A67B7"/>
    <w:rsid w:val="005B1826"/>
    <w:rsid w:val="005E0419"/>
    <w:rsid w:val="00601377"/>
    <w:rsid w:val="00612C13"/>
    <w:rsid w:val="00647550"/>
    <w:rsid w:val="006521D1"/>
    <w:rsid w:val="006975DF"/>
    <w:rsid w:val="006A1DA8"/>
    <w:rsid w:val="00705912"/>
    <w:rsid w:val="00790704"/>
    <w:rsid w:val="00794D93"/>
    <w:rsid w:val="00795503"/>
    <w:rsid w:val="007A3813"/>
    <w:rsid w:val="007D4C8B"/>
    <w:rsid w:val="007E6862"/>
    <w:rsid w:val="0080621B"/>
    <w:rsid w:val="00806AB6"/>
    <w:rsid w:val="00844524"/>
    <w:rsid w:val="00853ECF"/>
    <w:rsid w:val="008A597D"/>
    <w:rsid w:val="00933E17"/>
    <w:rsid w:val="009346F2"/>
    <w:rsid w:val="009654A2"/>
    <w:rsid w:val="009829F4"/>
    <w:rsid w:val="00995236"/>
    <w:rsid w:val="009962B8"/>
    <w:rsid w:val="009F38C2"/>
    <w:rsid w:val="009F5EA6"/>
    <w:rsid w:val="00A057B5"/>
    <w:rsid w:val="00A24185"/>
    <w:rsid w:val="00A4310C"/>
    <w:rsid w:val="00A5304F"/>
    <w:rsid w:val="00A5737B"/>
    <w:rsid w:val="00A73C9F"/>
    <w:rsid w:val="00A74184"/>
    <w:rsid w:val="00A846ED"/>
    <w:rsid w:val="00AA0B5E"/>
    <w:rsid w:val="00AB59F6"/>
    <w:rsid w:val="00AB5C3C"/>
    <w:rsid w:val="00AE3533"/>
    <w:rsid w:val="00AE7FBF"/>
    <w:rsid w:val="00B25A1E"/>
    <w:rsid w:val="00B25A3E"/>
    <w:rsid w:val="00B31477"/>
    <w:rsid w:val="00B551C9"/>
    <w:rsid w:val="00B60DC7"/>
    <w:rsid w:val="00B70476"/>
    <w:rsid w:val="00B953F1"/>
    <w:rsid w:val="00BA2106"/>
    <w:rsid w:val="00BD00C5"/>
    <w:rsid w:val="00BF05C4"/>
    <w:rsid w:val="00BF0BE2"/>
    <w:rsid w:val="00BF7428"/>
    <w:rsid w:val="00C22282"/>
    <w:rsid w:val="00C2505F"/>
    <w:rsid w:val="00C57C8D"/>
    <w:rsid w:val="00C614F8"/>
    <w:rsid w:val="00CA523D"/>
    <w:rsid w:val="00CB0F52"/>
    <w:rsid w:val="00CF050B"/>
    <w:rsid w:val="00CF4DF2"/>
    <w:rsid w:val="00D10FDA"/>
    <w:rsid w:val="00D23FCE"/>
    <w:rsid w:val="00D270AF"/>
    <w:rsid w:val="00D42F6B"/>
    <w:rsid w:val="00D47C13"/>
    <w:rsid w:val="00D634FB"/>
    <w:rsid w:val="00D67DD1"/>
    <w:rsid w:val="00D85B0B"/>
    <w:rsid w:val="00DB35C5"/>
    <w:rsid w:val="00DB737D"/>
    <w:rsid w:val="00DC08A3"/>
    <w:rsid w:val="00DE4394"/>
    <w:rsid w:val="00DE5D86"/>
    <w:rsid w:val="00E16C4B"/>
    <w:rsid w:val="00E21AFE"/>
    <w:rsid w:val="00E41742"/>
    <w:rsid w:val="00E55C58"/>
    <w:rsid w:val="00E62038"/>
    <w:rsid w:val="00E75EDF"/>
    <w:rsid w:val="00E771C2"/>
    <w:rsid w:val="00E835C5"/>
    <w:rsid w:val="00EA5B00"/>
    <w:rsid w:val="00EB132C"/>
    <w:rsid w:val="00EB5E0C"/>
    <w:rsid w:val="00EC757B"/>
    <w:rsid w:val="00EC7F0A"/>
    <w:rsid w:val="00ED678C"/>
    <w:rsid w:val="00EF317D"/>
    <w:rsid w:val="00EF4C58"/>
    <w:rsid w:val="00F30639"/>
    <w:rsid w:val="00F510F9"/>
    <w:rsid w:val="00F51C21"/>
    <w:rsid w:val="00F63531"/>
    <w:rsid w:val="00F97C4F"/>
    <w:rsid w:val="00FB6D0B"/>
    <w:rsid w:val="00FC3B01"/>
    <w:rsid w:val="08B8019F"/>
    <w:rsid w:val="199F58CE"/>
    <w:rsid w:val="3D53456D"/>
    <w:rsid w:val="4E2B7C0E"/>
    <w:rsid w:val="504145EF"/>
    <w:rsid w:val="6A0320BE"/>
    <w:rsid w:val="7D9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B1C362-8FA0-40DE-9654-9786E240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黑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uiPriority w:val="99"/>
    <w:unhideWhenUsed/>
    <w:qFormat/>
    <w:rPr>
      <w:color w:val="800080"/>
      <w:u w:val="single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qFormat/>
    <w:rPr>
      <w:rFonts w:ascii="Calibri" w:eastAsia="仿宋_GB2312" w:hAnsi="Calibri" w:cs="黑体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Calibri" w:eastAsia="仿宋_GB2312" w:hAnsi="Calibri" w:cs="黑体"/>
      <w:kern w:val="2"/>
      <w:sz w:val="18"/>
      <w:szCs w:val="18"/>
    </w:rPr>
  </w:style>
  <w:style w:type="paragraph" w:styleId="a7">
    <w:name w:val="Balloon Text"/>
    <w:basedOn w:val="a"/>
    <w:link w:val="Char1"/>
    <w:rsid w:val="000D58CC"/>
    <w:rPr>
      <w:sz w:val="18"/>
      <w:szCs w:val="18"/>
    </w:rPr>
  </w:style>
  <w:style w:type="character" w:customStyle="1" w:styleId="Char1">
    <w:name w:val="批注框文本 Char"/>
    <w:link w:val="a7"/>
    <w:rsid w:val="000D58CC"/>
    <w:rPr>
      <w:rFonts w:ascii="Calibri" w:eastAsia="仿宋_GB2312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C6AFFA-DD0A-4053-BEFD-ED01B56A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23</Pages>
  <Words>1509</Words>
  <Characters>8605</Characters>
  <Application>Microsoft Office Word</Application>
  <DocSecurity>0</DocSecurity>
  <Lines>71</Lines>
  <Paragraphs>20</Paragraphs>
  <ScaleCrop>false</ScaleCrop>
  <Company>微软中国</Company>
  <LinksUpToDate>false</LinksUpToDate>
  <CharactersWithSpaces>10094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</dc:title>
  <dc:creator>Administrator</dc:creator>
  <cp:lastModifiedBy>SCJ-HE</cp:lastModifiedBy>
  <cp:revision>101</cp:revision>
  <cp:lastPrinted>2018-09-18T02:48:00Z</cp:lastPrinted>
  <dcterms:created xsi:type="dcterms:W3CDTF">2017-03-02T07:15:00Z</dcterms:created>
  <dcterms:modified xsi:type="dcterms:W3CDTF">2018-12-18T07:16:00Z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