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华文仿宋" w:eastAsia="仿宋_GB2312"/>
          <w:sz w:val="32"/>
          <w:szCs w:val="32"/>
        </w:rPr>
      </w:pPr>
      <w:bookmarkStart w:id="0" w:name="Title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关于近期食品安全监督抽检情况的通告</w:t>
      </w:r>
      <w:bookmarkEnd w:id="0"/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   </w:t>
      </w:r>
    </w:p>
    <w:p>
      <w:pPr>
        <w:pStyle w:val="8"/>
        <w:spacing w:line="580" w:lineRule="exact"/>
        <w:ind w:firstLine="640" w:firstLineChars="200"/>
        <w:rPr>
          <w:rFonts w:hint="eastAsia" w:ascii="仿宋_GB2312" w:hAnsi="宋体"/>
        </w:rPr>
      </w:pPr>
    </w:p>
    <w:p>
      <w:pPr>
        <w:pStyle w:val="8"/>
        <w:spacing w:line="580" w:lineRule="exact"/>
        <w:ind w:firstLine="640" w:firstLineChars="200"/>
        <w:rPr>
          <w:rFonts w:ascii="仿宋_GB2312" w:hAnsi="宋体"/>
          <w:color w:val="auto"/>
          <w:highlight w:val="none"/>
        </w:rPr>
      </w:pPr>
      <w:r>
        <w:rPr>
          <w:rFonts w:hint="eastAsia" w:ascii="仿宋_GB2312" w:hAnsi="宋体"/>
          <w:color w:val="auto"/>
          <w:highlight w:val="none"/>
        </w:rPr>
        <w:t>近期，区市场监督管理局对食品流通环节</w:t>
      </w:r>
      <w:r>
        <w:rPr>
          <w:rFonts w:hint="eastAsia" w:ascii="仿宋_GB2312" w:hAnsi="宋体"/>
          <w:color w:val="auto"/>
          <w:highlight w:val="none"/>
          <w:lang w:eastAsia="zh-CN"/>
        </w:rPr>
        <w:t>、食品</w:t>
      </w:r>
      <w:bookmarkStart w:id="1" w:name="_GoBack"/>
      <w:bookmarkEnd w:id="1"/>
      <w:r>
        <w:rPr>
          <w:rFonts w:hint="eastAsia" w:ascii="仿宋_GB2312" w:hAnsi="宋体"/>
          <w:color w:val="auto"/>
          <w:highlight w:val="none"/>
          <w:lang w:eastAsia="zh-CN"/>
        </w:rPr>
        <w:t>餐饮环节</w:t>
      </w:r>
      <w:r>
        <w:rPr>
          <w:rFonts w:hint="eastAsia" w:ascii="仿宋_GB2312" w:hAnsi="宋体"/>
          <w:color w:val="auto"/>
          <w:highlight w:val="none"/>
        </w:rPr>
        <w:t>的食品和地产食用农产品进行了监督抽检，现将区本级抽检的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101</w:t>
      </w:r>
      <w:r>
        <w:rPr>
          <w:rFonts w:hint="eastAsia" w:ascii="仿宋_GB2312" w:hAnsi="宋体"/>
          <w:color w:val="auto"/>
          <w:highlight w:val="none"/>
        </w:rPr>
        <w:t>批次抽样情况通告如下：</w:t>
      </w:r>
    </w:p>
    <w:p>
      <w:pPr>
        <w:pStyle w:val="8"/>
        <w:spacing w:line="580" w:lineRule="exact"/>
        <w:ind w:firstLine="640" w:firstLineChars="200"/>
        <w:rPr>
          <w:rFonts w:hint="eastAsia" w:ascii="仿宋_GB2312" w:hAnsi="宋体" w:eastAsia="仿宋_GB2312"/>
          <w:color w:val="auto"/>
          <w:highlight w:val="none"/>
          <w:lang w:val="en-US" w:eastAsia="zh-CN"/>
        </w:rPr>
      </w:pPr>
      <w:r>
        <w:rPr>
          <w:rFonts w:hint="eastAsia" w:ascii="仿宋_GB2312" w:hAnsi="宋体"/>
          <w:color w:val="auto"/>
          <w:highlight w:val="none"/>
        </w:rPr>
        <w:t>本月共抽检了</w:t>
      </w:r>
      <w:r>
        <w:rPr>
          <w:rFonts w:hint="eastAsia" w:ascii="仿宋_GB2312" w:hAnsi="宋体"/>
          <w:color w:val="auto"/>
          <w:highlight w:val="none"/>
          <w:lang w:eastAsia="zh-CN"/>
        </w:rPr>
        <w:t>食用油、油脂及制品，酒类、速冻食品、畜禽肉及副产品、餐饮食品、豆制品、餐饮具</w:t>
      </w:r>
      <w:r>
        <w:rPr>
          <w:rFonts w:hint="eastAsia" w:ascii="仿宋_GB2312" w:hAnsi="宋体"/>
          <w:color w:val="auto"/>
          <w:highlight w:val="none"/>
        </w:rPr>
        <w:t>等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7</w:t>
      </w:r>
      <w:r>
        <w:rPr>
          <w:rFonts w:hint="eastAsia" w:ascii="仿宋_GB2312" w:hAnsi="宋体"/>
          <w:color w:val="auto"/>
          <w:highlight w:val="none"/>
        </w:rPr>
        <w:t>类食品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101</w:t>
      </w:r>
      <w:r>
        <w:rPr>
          <w:rFonts w:hint="eastAsia" w:ascii="仿宋_GB2312" w:hAnsi="宋体"/>
          <w:color w:val="auto"/>
          <w:highlight w:val="none"/>
        </w:rPr>
        <w:t>批次样品，抽样检验项目合格样品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98</w:t>
      </w:r>
      <w:r>
        <w:rPr>
          <w:rFonts w:hint="eastAsia" w:ascii="仿宋_GB2312" w:hAnsi="宋体"/>
          <w:color w:val="auto"/>
          <w:highlight w:val="none"/>
        </w:rPr>
        <w:t>批次</w:t>
      </w:r>
      <w:r>
        <w:rPr>
          <w:rFonts w:hint="eastAsia" w:ascii="仿宋_GB2312" w:hAnsi="宋体"/>
          <w:color w:val="auto"/>
          <w:highlight w:val="none"/>
          <w:lang w:eastAsia="zh-CN"/>
        </w:rPr>
        <w:t>，不合格样品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3批次。</w:t>
      </w:r>
    </w:p>
    <w:p>
      <w:pPr>
        <w:pStyle w:val="8"/>
        <w:spacing w:line="580" w:lineRule="exact"/>
        <w:ind w:left="420" w:leftChars="0" w:firstLine="220" w:firstLineChars="0"/>
        <w:rPr>
          <w:rFonts w:hint="eastAsia" w:ascii="仿宋_GB2312" w:hAnsi="Calibri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Calibri"/>
          <w:color w:val="auto"/>
          <w:szCs w:val="32"/>
          <w:highlight w:val="none"/>
          <w:lang w:eastAsia="zh-CN"/>
        </w:rPr>
        <w:t>经确认，不合格样品批次为浙江兆丰酒店管理有限公司</w:t>
      </w:r>
      <w:r>
        <w:rPr>
          <w:rFonts w:hint="eastAsia" w:ascii="仿宋_GB2312" w:hAnsi="Calibri"/>
          <w:color w:val="auto"/>
          <w:szCs w:val="32"/>
          <w:highlight w:val="none"/>
          <w:lang w:val="en-US" w:eastAsia="zh-CN"/>
        </w:rPr>
        <w:t>1批次</w:t>
      </w:r>
      <w:r>
        <w:rPr>
          <w:rFonts w:hint="eastAsia" w:ascii="仿宋_GB2312" w:hAnsi="Calibri"/>
          <w:color w:val="auto"/>
          <w:szCs w:val="32"/>
          <w:highlight w:val="none"/>
          <w:lang w:eastAsia="zh-CN"/>
        </w:rPr>
        <w:t>自消毒餐饮具（勺子）大肠菌群不合格、</w:t>
      </w:r>
      <w:r>
        <w:rPr>
          <w:rFonts w:hint="eastAsia" w:ascii="仿宋_GB2312" w:hAnsi="Calibri"/>
          <w:color w:val="auto"/>
          <w:szCs w:val="32"/>
          <w:highlight w:val="none"/>
          <w:lang w:val="en-US" w:eastAsia="zh-CN"/>
        </w:rPr>
        <w:t>1批次</w:t>
      </w:r>
      <w:r>
        <w:rPr>
          <w:rFonts w:hint="eastAsia" w:ascii="仿宋_GB2312" w:hAnsi="Calibri"/>
          <w:color w:val="auto"/>
          <w:szCs w:val="32"/>
          <w:highlight w:val="none"/>
          <w:lang w:eastAsia="zh-CN"/>
        </w:rPr>
        <w:t>自消毒餐饮具（口汤碗）大肠菌群不合格、</w:t>
      </w:r>
      <w:r>
        <w:rPr>
          <w:rFonts w:hint="eastAsia" w:ascii="仿宋_GB2312" w:hAnsi="Calibri"/>
          <w:color w:val="auto"/>
          <w:szCs w:val="32"/>
          <w:highlight w:val="none"/>
          <w:lang w:val="en-US" w:eastAsia="zh-CN"/>
        </w:rPr>
        <w:t>1批次自消毒餐饮具（汤碗）</w:t>
      </w:r>
      <w:r>
        <w:rPr>
          <w:rFonts w:hint="eastAsia" w:ascii="仿宋_GB2312" w:hAnsi="Calibri"/>
          <w:color w:val="auto"/>
          <w:szCs w:val="32"/>
          <w:highlight w:val="none"/>
          <w:lang w:eastAsia="zh-CN"/>
        </w:rPr>
        <w:t>大肠菌群不合格。</w:t>
      </w:r>
    </w:p>
    <w:p>
      <w:pPr>
        <w:pStyle w:val="8"/>
        <w:spacing w:line="580" w:lineRule="exact"/>
        <w:ind w:left="420" w:leftChars="0" w:firstLine="220" w:firstLineChars="0"/>
        <w:rPr>
          <w:rFonts w:hint="eastAsia" w:ascii="仿宋_GB2312" w:hAnsi="Calibri"/>
          <w:color w:val="auto"/>
          <w:szCs w:val="32"/>
          <w:highlight w:val="none"/>
        </w:rPr>
      </w:pPr>
      <w:r>
        <w:rPr>
          <w:rFonts w:hint="eastAsia" w:ascii="仿宋_GB2312" w:hAnsi="Calibri"/>
          <w:color w:val="auto"/>
          <w:szCs w:val="32"/>
          <w:highlight w:val="none"/>
          <w:lang w:eastAsia="zh-CN"/>
        </w:rPr>
        <w:t>特</w:t>
      </w:r>
      <w:r>
        <w:rPr>
          <w:rFonts w:hint="eastAsia" w:ascii="仿宋_GB2312" w:hAnsi="Calibri"/>
          <w:color w:val="auto"/>
          <w:szCs w:val="32"/>
          <w:highlight w:val="none"/>
        </w:rPr>
        <w:t>此通告。</w:t>
      </w:r>
    </w:p>
    <w:p>
      <w:pPr>
        <w:pStyle w:val="8"/>
        <w:spacing w:line="580" w:lineRule="exact"/>
        <w:ind w:left="420" w:leftChars="0" w:firstLine="220" w:firstLineChars="0"/>
        <w:rPr>
          <w:rFonts w:hint="eastAsia" w:ascii="仿宋_GB2312" w:hAnsi="宋体"/>
        </w:rPr>
      </w:pPr>
      <w:r>
        <w:rPr>
          <w:rFonts w:hint="eastAsia" w:ascii="仿宋_GB2312" w:hAnsi="宋体"/>
        </w:rPr>
        <w:t xml:space="preserve">                                                   </w:t>
      </w:r>
    </w:p>
    <w:p>
      <w:pPr>
        <w:pStyle w:val="8"/>
        <w:spacing w:line="580" w:lineRule="exact"/>
        <w:ind w:firstLine="9280" w:firstLineChars="2900"/>
        <w:rPr>
          <w:rFonts w:ascii="仿宋_GB2312"/>
          <w:szCs w:val="32"/>
        </w:rPr>
      </w:pPr>
      <w:r>
        <w:rPr>
          <w:rFonts w:hint="eastAsia" w:ascii="仿宋_GB2312" w:hAnsi="宋体"/>
        </w:rPr>
        <w:t xml:space="preserve">  </w:t>
      </w:r>
      <w:r>
        <w:rPr>
          <w:rFonts w:hint="eastAsia" w:ascii="仿宋_GB2312" w:hAnsi="宋体"/>
          <w:lang w:val="en-US" w:eastAsia="zh-CN"/>
        </w:rPr>
        <w:t xml:space="preserve">  </w:t>
      </w:r>
      <w:r>
        <w:rPr>
          <w:rFonts w:hint="eastAsia" w:ascii="仿宋_GB2312" w:hAnsi="宋体"/>
        </w:rPr>
        <w:t>西湖</w:t>
      </w:r>
      <w:r>
        <w:rPr>
          <w:rFonts w:hint="eastAsia" w:ascii="仿宋_GB2312" w:hAnsi="宋体"/>
          <w:color w:val="auto"/>
          <w:highlight w:val="none"/>
        </w:rPr>
        <w:t>区市场监督管理局</w:t>
      </w:r>
    </w:p>
    <w:p>
      <w:pPr>
        <w:ind w:right="17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right="6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5"/>
        <w:tblW w:w="1510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8"/>
        <w:gridCol w:w="1019"/>
        <w:gridCol w:w="1387"/>
        <w:gridCol w:w="960"/>
        <w:gridCol w:w="1131"/>
        <w:gridCol w:w="1020"/>
        <w:gridCol w:w="903"/>
        <w:gridCol w:w="945"/>
        <w:gridCol w:w="803"/>
        <w:gridCol w:w="1153"/>
        <w:gridCol w:w="878"/>
        <w:gridCol w:w="1153"/>
        <w:gridCol w:w="1153"/>
        <w:gridCol w:w="1153"/>
        <w:gridCol w:w="8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抽样时间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抽检环节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食品种类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生产日期或批号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标称生产者名称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商标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标称生产者地址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被抽检单位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被抽检单位地址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样品检测结果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原汁高粱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散装，一级,酒精度：48%vol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杭州利康酒业有限公司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杭州市余杭区瓶窑凤都开发区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原汁荞麦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散装，一级,酒精度：50%vol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杭州利康酒业有限公司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杭州市余杭区瓶窑凤都开发区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极品荞麦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散装，一级,酒精度：52%vol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杭州利康酒业有限公司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杭州市余杭区瓶窑凤都开发区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酱香型（白酒）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散装，一级,酒精度：52%vol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杭州利康酒业有限公司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杭州市余杭区瓶窑凤都开发区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散装，一级,酒精度：50%vol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杭州利康酒业有限公司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杭州市余杭区瓶窑凤都开发区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高粱（白酒）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散装，一级,酒精度：46%vol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杭州利康酒业有限公司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杭州市余杭区瓶窑凤都开发区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散装，一级,酒精度：42%vol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杭州利康酒业有限公司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杭州市余杭区瓶窑凤都开发区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原汁荞麦烧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散装，一级,酒精度：50%vol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杭州利康酒业有限公司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杭州市余杭区瓶窑凤都开发区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荞麦烧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散装，一级,酒精度：48%vol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杭州利康酒业有限公司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杭州市余杭区瓶窑凤都开发区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低度荞麦（白酒）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散装，一级,酒精度：38%vol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杭州利康酒业有限公司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杭州市余杭区瓶窑凤都开发区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高粱（白酒）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杭州转塘农贸市场包氏酒行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浙江省杭州市西湖区转塘街道杭州转塘农贸市场内1-18号摊位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350g/盒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安吉祖名豆制食品有限公司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浙江天子湖现代工业园经三路三号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杭州之江度假区元蒲餐饮店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杭州市转塘街道金街美地商业中心3号楼201、202、203室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鸿光豆腐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350g/盒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杭州鸿光浪花豆业食品有限公司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鸿光浪花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浙江省杭州市余杭区瓶窑镇凤都路18号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杭州留下来餐饮管理有限公司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杭州市西湖区留下街道留和路1号（A幢1、2、3楼）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杭州留下来餐饮管理有限公司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杭州市西湖区留下街道留和路1号（A幢1、2、3楼）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杭州之江度假区元蒲餐饮店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杭州市转塘街道金街美地商业中心3号楼201、202、203室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杭州之江度假区元蒲餐饮店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杭州市转塘街道金街美地商业中心3号楼201、202、203室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杭州之江度假区兰炯小吃店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浙江省杭州市西湖区转塘街道金街美地商业中心永辉超市Z101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杭州康生园生态农业有限公司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浙江省杭州市西湖区双浦镇轮渡路27号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杭州之江度假区醉鲜到家餐馆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浙江省杭州市西湖区转塘街道金街美地商业中心1号楼4楼407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自消毒餐具：凹口盘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杭州之江度假区香极火锅店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杭州市西湖区双浦镇袁浦街169号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自消毒餐具：椭圆盘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杭州之江度假区香极火锅店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杭州市西湖区双浦镇袁浦街169号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自消毒餐具：水杯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杭州之江度假区香极火锅店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杭州市西湖区双浦镇袁浦街169号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自消毒餐具：酱料碗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杭州之江度假区香极火锅店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杭州市西湖区双浦镇袁浦街169号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自消毒餐具：茶杯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杭州之江度假区香极火锅店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杭州市西湖区双浦镇袁浦街169号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自消毒餐具：长条盘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杭州之江度假区香极火锅店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杭州市西湖区双浦镇袁浦街169号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自消毒餐具：蓝边盘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杭州双浦大院餐饮有限公司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杭州市西湖区双浦镇兰溪口村轮渡路17号1幢一层、二层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自消毒餐具：瓜子形盘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杭州双浦大院餐饮有限公司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杭州市西湖区双浦镇兰溪口村轮渡路17号1幢一层、二层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自消毒餐具：宽边盘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杭州双浦大院餐饮有限公司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杭州市西湖区双浦镇兰溪口村轮渡路17号1幢一层、二层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自消毒餐具：蓝色盘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杭州双浦大院餐饮有限公司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杭州市西湖区双浦镇兰溪口村轮渡路17号1幢一层、二层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自消毒餐具：金边白盘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杭州双浦大院餐饮有限公司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杭州市西湖区双浦镇兰溪口村轮渡路17号1幢一层、二层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自消毒餐具：金边蓝盘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杭州双浦大院餐饮有限公司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杭州市西湖区双浦镇兰溪口村轮渡路17号1幢一层、二层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自消毒餐具：荷花图案盘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杭州双浦大院餐饮有限公司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杭州市西湖区双浦镇兰溪口村轮渡路17号1幢一层、二层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自消毒餐具：小盘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杭州康生园生态农业有限公司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杭州市西湖区双浦镇轮渡路27号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自消毒餐具：大盘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杭州康生园生态农业有限公司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杭州市西湖区双浦镇轮渡路27号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自消毒餐具：长盘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杭州康生园生态农业有限公司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杭州市西湖区双浦镇轮渡路27号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自消毒餐具：黄色碗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杭州康生园生态农业有限公司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杭州市西湖区双浦镇轮渡路27号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自消毒餐具：方碗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杭州康生园生态农业有限公司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杭州市西湖区双浦镇轮渡路27号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自消毒餐具：蓝边盘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杭州康生园生态农业有限公司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杭州市西湖区双浦镇轮渡路27号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杭州新丰小吃股份有限公司浙大路分店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杭州市西湖区浙大路7-3号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自消毒餐具：大碗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杭州新丰小吃股份有限公司浙大路分店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杭州市西湖区浙大路7-3号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自消毒餐具：小碗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杭州新丰小吃股份有限公司浙大路分店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杭州市西湖区浙大路7-3号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自消毒餐具：筷子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杭州新丰小吃股份有限公司浙大路分店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杭州市西湖区浙大路7-3号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自消毒餐具：勺子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杭州新丰小吃股份有限公司浙大路分店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杭州市西湖区浙大路7-3号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自消毒餐具：盘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餐饮具(自消毒)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杭州新丰小吃股份有限公司浙大路分店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杭州市西湖区浙大路7-3号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自消毒餐饮具（已消毒）（①小砂锅）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浙江柏康养老服务有限公司蒋村颐养院分公司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浙江省杭州市西湖区晴川街75号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自消毒餐饮具（已消毒）（②高脚碗）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浙江柏康养老服务有限公司蒋村颐养院分公司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浙江省杭州市西湖区晴川街75号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自消毒餐饮具（已消毒）（③面碗）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浙江柏康养老服务有限公司蒋村颐养院分公司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浙江省杭州市西湖区晴川街75号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自消毒餐饮具（已消毒）（⑤套餐盘）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浙江柏康养老服务有限公司蒋村颐养院分公司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浙江省杭州市西湖区晴川街75号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自消毒餐饮具（已消毒）（⑥菜碟）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浙江柏康养老服务有限公司蒋村颐养院分公司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浙江省杭州市西湖区晴川街75号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自消毒餐饮具（已消毒）（①扇形盘）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杭州蓝座太古餐饮有限公司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浙江省杭州市西湖区蒋村街道西溪天堂国际综合体16号13-15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自消毒餐饮具（已消毒）（②毛肚碗）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杭州蓝座太古餐饮有限公司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浙江省杭州市西湖区蒋村街道西溪天堂国际综合体16号13-15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自消毒餐饮具（已消毒）（③羊肉盘）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杭州蓝座太古餐饮有限公司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浙江省杭州市西湖区蒋村街道西溪天堂国际综合体16号13-15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自消毒餐饮具（已消毒）（④油面筋碗）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杭州蓝座太古餐饮有限公司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浙江省杭州市西湖区蒋村街道西溪天堂国际综合体16号13-15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自消毒餐饮具（已消毒）（⑤斜坡碗）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杭州蓝座太古餐饮有限公司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浙江省杭州市西湖区蒋村街道西溪天堂国际综合体16号13-15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自消毒餐饮具（已消毒）（⑥四方平盘）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杭州蓝座太古餐饮有限公司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浙江省杭州市西湖区蒋村街道西溪天堂国际综合体16号13-15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20190102（购进日期）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杭州秐合酒店管理有限公司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浙江省杭州市西湖区西溪天堂国际旅游综合体15号-1，15号—2（西溪天堂精品餐饮区）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浙江柏康养老服务有限公司蒋村颐养院分公司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浙江省杭州市西湖区晴川街75号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自制咖喱酱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杭州秐合酒店管理有限公司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浙江省杭州市西湖区西溪天堂国际旅游综合体15号-1，15号—2（西溪天堂精品餐饮区）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自消毒餐饮具（已消毒）（③鲍翅碗）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浙江兆丰酒店管理有限公司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浙江省杭州市西湖区古荡街道莲花街333号裙楼四层东401室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自消毒餐饮具（已消毒）（④鱼盘）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浙江兆丰酒店管理有限公司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浙江省杭州市西湖区古荡街道莲花街333号裙楼四层东401室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自消毒餐饮具（已消毒）（⑤小圆盘）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浙江兆丰酒店管理有限公司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浙江省杭州市西湖区古荡街道莲花街333号裙楼四层东401室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自消毒餐饮具（已消毒）（①船盘）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杭州浙悦餐饮管理有限公司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浙江省杭州市西湖区三墩街道龙申综合发展中心5幢301室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自消毒餐饮具（已消毒）（②四方平盘）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杭州浙悦餐饮管理有限公司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浙江省杭州市西湖区三墩街道龙申综合发展中心5幢301室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自消毒餐饮具（已消毒）（③冷菜三角盘）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杭州浙悦餐饮管理有限公司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浙江省杭州市西湖区三墩街道龙申综合发展中心5幢301室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自消毒餐饮具（已消毒）（④圆盘）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杭州浙悦餐饮管理有限公司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浙江省杭州市西湖区三墩街道龙申综合发展中心5幢301室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自消毒餐饮具（已消毒）（⑤小炒盘）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杭州浙悦餐饮管理有限公司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浙江省杭州市西湖区三墩街道龙申综合发展中心5幢301室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自消毒餐饮具（已消毒）（⑥盅）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杭州浙悦餐饮管理有限公司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浙江省杭州市西湖区三墩街道龙申综合发展中心5幢301室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自消毒餐饮具（已消毒）（①筷子）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杭州邻水阁碧餐饮管理有限公司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浙江省杭州市西湖区文新街道文三西路493、495号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自消毒餐饮具（已消毒）（②勺子）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杭州邻水阁碧餐饮管理有限公司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浙江省杭州市西湖区文新街道文三西路493、495号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自消毒餐饮具（已消毒）（③茶杯）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杭州邻水阁碧餐饮管理有限公司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浙江省杭州市西湖区文新街道文三西路493、495号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自消毒餐饮具（已消毒）（④骨碟）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杭州邻水阁碧餐饮管理有限公司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浙江省杭州市西湖区文新街道文三西路493、495号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自消毒餐饮具（已消毒）（⑤饭碗）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杭州邻水阁碧餐饮管理有限公司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浙江省杭州市西湖区文新街道文三西路493、495号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自消毒餐饮具（已消毒）（⑥菜碗）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杭州邻水阁碧餐饮管理有限公司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浙江省杭州市西湖区文新街道文三西路493、495号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20190111（购进日期）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杭州邻水阁碧餐饮管理有限公司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浙江省杭州市西湖区文新街道文三西路493、495号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20190111（购进日期）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浙江兆丰酒店管理有限公司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浙江省杭州市西湖区古荡街道莲花街333号裙楼四层东401室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20190111（购进日期）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杭州浙悦餐饮管理有限公司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浙江省杭州市西湖区三墩街道龙申综合发展中心5幢301室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20190108（购进日期）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杭州邻水阁碧餐饮管理有限公司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浙江省杭州市西湖区文新街道文三西路493、495号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20190104（购进日期）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浙江兆丰酒店管理有限公司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浙江省杭州市西湖区古荡街道莲花街333号裙楼四层东401室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20190109（购进日期）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杭州浙悦餐饮管理有限公司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浙江省杭州市西湖区三墩街道龙申综合发展中心5幢301室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白玉豆腐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20190109（生产日期）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杭州鸿光浪花豆业食品有限公司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鸿光浪花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浙江省杭州市余杭区瓶窑镇凤都路18号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杭州邻水阁碧餐饮管理有限公司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浙江省杭州市西湖区文新街道文三西路493、495号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老豆腐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20190111（购进日期）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浙江兆丰酒店管理有限公司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浙江省杭州市西湖区古荡街道莲花街333号裙楼四层东401室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20190111（加工日期）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杭州邻水阁碧餐饮管理有限公司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浙江省杭州市西湖区文新街道文三西路493、495号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20190111（加工日期）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浙江兆丰酒店管理有限公司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浙江省杭州市西湖区古荡街道莲花街333号裙楼四层东401室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20190111（加工日期）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杭州浙悦餐饮管理有限公司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浙江省杭州市西湖区三墩街道龙申综合发展中心5幢301室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自消毒餐具（1#口汤碗1号）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杭州尘依食辅餐饮管理有限公司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浙江省杭州市西湖区杭大路48号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自消毒餐具（2#口汤碗2号）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杭州尘依食辅餐饮管理有限公司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浙江省杭州市西湖区杭大路48号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自消毒餐具（3#辣椒炒肉碗1号）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杭州尘依食辅餐饮管理有限公司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浙江省杭州市西湖区杭大路48号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自消毒餐具（4#辣椒炒肉碗2号）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杭州尘依食辅餐饮管理有限公司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浙江省杭州市西湖区杭大路48号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自消毒餐具（5#蛋饺碗）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杭州尘依食辅餐饮管理有限公司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浙江省杭州市西湖区杭大路48号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自消毒餐具（6#糖小盘）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杭州尘依食辅餐饮管理有限公司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浙江省杭州市西湖区杭大路48号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自消毒餐具（7#蒜香小排骨盘）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杭州尘依食辅餐饮管理有限公司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浙江省杭州市西湖区杭大路48号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自消毒餐具（8#干炸带鱼盘）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杭州尘依食辅餐饮管理有限公司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浙江省杭州市西湖区杭大路48号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2019/2/12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五丰宁波汤圆（芝麻）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浙江五丰冷食有限公司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杭州经济技术开发区14号大街368号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2019/2/12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五丰宁波汤圆（猪肉）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浙江五丰冷食有限公司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杭州经济技术开发区14号大街368号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2019/2/12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湾仔码头香糯汤圆（黑芝麻）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上海品食乐冷冻食品有限公司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上海市浦东新区三林镇懿德路399号1号楼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2019/2/12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速冻宁波汤圆（糯米黑芝麻）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宁波万力食品有限公司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浙江省慈溪市宁波(慈溪)绿色农产品加工基地(崇寿镇内)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2019/2/12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速冻宁波小圆子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宁波万力食品有限公司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浙江省慈溪市宁波(慈溪)绿色农产品加工基地(崇寿镇内)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自消毒餐饮具（已消毒）（①勺子）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浙江兆丰酒店管理有限公司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浙江省杭州市西湖区古荡街道莲花街333号裙楼四层东401室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自消毒餐饮具（已消毒）（②口汤碗）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浙江兆丰酒店管理有限公司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浙江省杭州市西湖区古荡街道莲花街333号裙楼四层东401室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2019-01-11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自消毒餐饮具（已消毒）（⑥汤碗）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浙江兆丰酒店管理有限公司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浙江省杭州市西湖区古荡街道莲花街333号裙楼四层东401室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shd w:val="clear" w:color="auto" w:fill="FFFFFF" w:themeFill="background1"/>
        <w:ind w:right="600"/>
        <w:jc w:val="both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361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F98C"/>
    <w:multiLevelType w:val="singleLevel"/>
    <w:tmpl w:val="0291F9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9514C9"/>
    <w:rsid w:val="001E160B"/>
    <w:rsid w:val="00286670"/>
    <w:rsid w:val="002C0E82"/>
    <w:rsid w:val="007571B5"/>
    <w:rsid w:val="00C337DD"/>
    <w:rsid w:val="00DC2516"/>
    <w:rsid w:val="00DE42F9"/>
    <w:rsid w:val="00E86E0A"/>
    <w:rsid w:val="014746AA"/>
    <w:rsid w:val="02BC0A7B"/>
    <w:rsid w:val="03F61BC5"/>
    <w:rsid w:val="05606024"/>
    <w:rsid w:val="06313B52"/>
    <w:rsid w:val="07CF66FF"/>
    <w:rsid w:val="09B45F98"/>
    <w:rsid w:val="0A640308"/>
    <w:rsid w:val="0AC81E5F"/>
    <w:rsid w:val="0C7F72E4"/>
    <w:rsid w:val="0C8504F3"/>
    <w:rsid w:val="0CFC3334"/>
    <w:rsid w:val="0E8E5F3C"/>
    <w:rsid w:val="0F3D4328"/>
    <w:rsid w:val="0FA66DB8"/>
    <w:rsid w:val="104F4ACD"/>
    <w:rsid w:val="10503E9D"/>
    <w:rsid w:val="142D6662"/>
    <w:rsid w:val="16486C10"/>
    <w:rsid w:val="16A8466F"/>
    <w:rsid w:val="17A97776"/>
    <w:rsid w:val="182D08EA"/>
    <w:rsid w:val="18D22651"/>
    <w:rsid w:val="1B7F1188"/>
    <w:rsid w:val="1B916C4F"/>
    <w:rsid w:val="1C2F5F4D"/>
    <w:rsid w:val="1D5A6076"/>
    <w:rsid w:val="1D752FAD"/>
    <w:rsid w:val="1E126173"/>
    <w:rsid w:val="1E9C5E35"/>
    <w:rsid w:val="1FA4464B"/>
    <w:rsid w:val="1FCC2BA8"/>
    <w:rsid w:val="203E3FFC"/>
    <w:rsid w:val="20803178"/>
    <w:rsid w:val="20A57911"/>
    <w:rsid w:val="218349D6"/>
    <w:rsid w:val="22F1156F"/>
    <w:rsid w:val="241E78F6"/>
    <w:rsid w:val="254425A8"/>
    <w:rsid w:val="25F8712F"/>
    <w:rsid w:val="2628235B"/>
    <w:rsid w:val="26343E83"/>
    <w:rsid w:val="26562BFC"/>
    <w:rsid w:val="2700749A"/>
    <w:rsid w:val="270404D8"/>
    <w:rsid w:val="284E08E0"/>
    <w:rsid w:val="28546EB4"/>
    <w:rsid w:val="2B63174D"/>
    <w:rsid w:val="2BC00A73"/>
    <w:rsid w:val="2DE4575B"/>
    <w:rsid w:val="2E0E58D7"/>
    <w:rsid w:val="2E8E0845"/>
    <w:rsid w:val="2ECA5D75"/>
    <w:rsid w:val="2F6D12AB"/>
    <w:rsid w:val="30FD038F"/>
    <w:rsid w:val="310124FB"/>
    <w:rsid w:val="31070343"/>
    <w:rsid w:val="319D170A"/>
    <w:rsid w:val="31BD7A66"/>
    <w:rsid w:val="3376229F"/>
    <w:rsid w:val="35124730"/>
    <w:rsid w:val="35450C8F"/>
    <w:rsid w:val="35B005EA"/>
    <w:rsid w:val="36D11E73"/>
    <w:rsid w:val="388F26C8"/>
    <w:rsid w:val="38B22544"/>
    <w:rsid w:val="38CE7BBD"/>
    <w:rsid w:val="396261B1"/>
    <w:rsid w:val="39646DCF"/>
    <w:rsid w:val="397B7A40"/>
    <w:rsid w:val="3AC5063D"/>
    <w:rsid w:val="3C2513D3"/>
    <w:rsid w:val="3CAF5734"/>
    <w:rsid w:val="3CEF63D1"/>
    <w:rsid w:val="3D0A3384"/>
    <w:rsid w:val="3DD21DCF"/>
    <w:rsid w:val="41960171"/>
    <w:rsid w:val="421A78AE"/>
    <w:rsid w:val="42B416CC"/>
    <w:rsid w:val="42B7487C"/>
    <w:rsid w:val="43105184"/>
    <w:rsid w:val="46FD0158"/>
    <w:rsid w:val="4AAA75C2"/>
    <w:rsid w:val="4B552CFD"/>
    <w:rsid w:val="4B7350B0"/>
    <w:rsid w:val="4BD674F9"/>
    <w:rsid w:val="4D97088B"/>
    <w:rsid w:val="4DC74EBA"/>
    <w:rsid w:val="4E876590"/>
    <w:rsid w:val="4EE348C6"/>
    <w:rsid w:val="4EFF5484"/>
    <w:rsid w:val="532F61CB"/>
    <w:rsid w:val="53840059"/>
    <w:rsid w:val="53E7705E"/>
    <w:rsid w:val="54347BB6"/>
    <w:rsid w:val="54583C2E"/>
    <w:rsid w:val="572C4031"/>
    <w:rsid w:val="576709D9"/>
    <w:rsid w:val="59FE330E"/>
    <w:rsid w:val="5A70029C"/>
    <w:rsid w:val="5B4E2D9A"/>
    <w:rsid w:val="5BC65BFE"/>
    <w:rsid w:val="5C9514C9"/>
    <w:rsid w:val="5DD44B36"/>
    <w:rsid w:val="5E671B8C"/>
    <w:rsid w:val="61164BD0"/>
    <w:rsid w:val="62A64BC2"/>
    <w:rsid w:val="631355E5"/>
    <w:rsid w:val="646F578E"/>
    <w:rsid w:val="64AE3FE3"/>
    <w:rsid w:val="65230F33"/>
    <w:rsid w:val="65AC6697"/>
    <w:rsid w:val="669D4B2C"/>
    <w:rsid w:val="67111B6A"/>
    <w:rsid w:val="67ED2593"/>
    <w:rsid w:val="6AFD3A75"/>
    <w:rsid w:val="6B6E0420"/>
    <w:rsid w:val="6C4976D2"/>
    <w:rsid w:val="6CD64B0E"/>
    <w:rsid w:val="6CE236E0"/>
    <w:rsid w:val="6D8617F7"/>
    <w:rsid w:val="6EA70841"/>
    <w:rsid w:val="6F627713"/>
    <w:rsid w:val="6F7019F8"/>
    <w:rsid w:val="6F9B5C6B"/>
    <w:rsid w:val="716562BC"/>
    <w:rsid w:val="71B25D7E"/>
    <w:rsid w:val="727E4367"/>
    <w:rsid w:val="72897BA3"/>
    <w:rsid w:val="733832B5"/>
    <w:rsid w:val="740A52FB"/>
    <w:rsid w:val="75086FC8"/>
    <w:rsid w:val="753E68E4"/>
    <w:rsid w:val="75400D95"/>
    <w:rsid w:val="767A6576"/>
    <w:rsid w:val="7AB80131"/>
    <w:rsid w:val="7B4E5093"/>
    <w:rsid w:val="7B894694"/>
    <w:rsid w:val="7C7A2AB5"/>
    <w:rsid w:val="7D5D68CC"/>
    <w:rsid w:val="7E0E4CFD"/>
    <w:rsid w:val="7F5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公文标题"/>
    <w:basedOn w:val="1"/>
    <w:qFormat/>
    <w:uiPriority w:val="0"/>
    <w:pPr>
      <w:jc w:val="center"/>
    </w:pPr>
    <w:rPr>
      <w:rFonts w:eastAsia="仿宋_GB2312"/>
      <w:sz w:val="44"/>
      <w:szCs w:val="20"/>
    </w:rPr>
  </w:style>
  <w:style w:type="paragraph" w:customStyle="1" w:styleId="8">
    <w:name w:val="主送机关"/>
    <w:basedOn w:val="1"/>
    <w:qFormat/>
    <w:uiPriority w:val="0"/>
    <w:rPr>
      <w:rFonts w:eastAsia="仿宋_GB2312"/>
      <w:sz w:val="32"/>
      <w:szCs w:val="20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5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9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3">
    <w:name w:val="font1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8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2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957F4A-2BFE-4406-9C9F-95C8FACE1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81</Pages>
  <Words>9753</Words>
  <Characters>55597</Characters>
  <Lines>463</Lines>
  <Paragraphs>130</Paragraphs>
  <TotalTime>6</TotalTime>
  <ScaleCrop>false</ScaleCrop>
  <LinksUpToDate>false</LinksUpToDate>
  <CharactersWithSpaces>65220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2016-04-18T02:44:00Z</dcterms:created>
  <dc:creator>Administrator</dc:creator>
  <cp:lastModifiedBy>江霆</cp:lastModifiedBy>
  <cp:lastPrinted>2018-09-30T02:50:00Z</cp:lastPrinted>
  <dcterms:modified xsi:type="dcterms:W3CDTF">2019-02-27T01:38:24Z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