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宋体"/>
          <w:color w:val="000000"/>
          <w:kern w:val="0"/>
          <w:sz w:val="36"/>
          <w:szCs w:val="36"/>
        </w:rPr>
      </w:pPr>
      <w:r>
        <w:rPr>
          <w:rFonts w:hint="eastAsia" w:ascii="黑体" w:hAnsi="黑体" w:eastAsia="黑体" w:cs="宋体"/>
          <w:color w:val="000000"/>
          <w:kern w:val="0"/>
          <w:sz w:val="36"/>
          <w:szCs w:val="36"/>
        </w:rPr>
        <w:t>淳安县食品检验检测信息公告</w:t>
      </w:r>
    </w:p>
    <w:p>
      <w:pPr>
        <w:widowControl/>
        <w:spacing w:line="540" w:lineRule="exact"/>
        <w:ind w:firstLine="5400" w:firstLineChars="1800"/>
        <w:rPr>
          <w:rFonts w:hint="eastAsia" w:ascii="仿宋_GB2312" w:eastAsia="仿宋_GB2312"/>
          <w:sz w:val="30"/>
          <w:szCs w:val="30"/>
        </w:rPr>
      </w:pPr>
      <w:r>
        <w:rPr>
          <w:rFonts w:hint="eastAsia" w:ascii="仿宋_GB2312" w:eastAsia="仿宋_GB2312"/>
          <w:sz w:val="30"/>
          <w:szCs w:val="30"/>
        </w:rPr>
        <w:t>淳食检告2020年第</w:t>
      </w:r>
      <w:r>
        <w:rPr>
          <w:rFonts w:hint="eastAsia" w:ascii="仿宋_GB2312" w:eastAsia="仿宋_GB2312"/>
          <w:sz w:val="30"/>
          <w:szCs w:val="30"/>
          <w:lang w:val="en-US" w:eastAsia="zh-CN"/>
        </w:rPr>
        <w:t>8</w:t>
      </w:r>
      <w:r>
        <w:rPr>
          <w:rFonts w:hint="eastAsia" w:ascii="仿宋_GB2312" w:eastAsia="仿宋_GB2312"/>
          <w:sz w:val="30"/>
          <w:szCs w:val="30"/>
        </w:rPr>
        <w:t>号</w:t>
      </w:r>
    </w:p>
    <w:p>
      <w:pPr>
        <w:jc w:val="center"/>
        <w:rPr>
          <w:rFonts w:hint="eastAsia" w:ascii="宋体" w:hAnsi="宋体"/>
        </w:rPr>
      </w:pPr>
    </w:p>
    <w:p>
      <w:pPr>
        <w:widowControl/>
        <w:ind w:firstLine="600" w:firstLineChars="200"/>
        <w:jc w:val="center"/>
        <w:rPr>
          <w:rFonts w:hint="eastAsia" w:ascii="宋体" w:hAnsi="宋体" w:cs="宋体"/>
          <w:color w:val="000000"/>
          <w:kern w:val="0"/>
          <w:sz w:val="30"/>
          <w:szCs w:val="30"/>
        </w:rPr>
      </w:pPr>
    </w:p>
    <w:p>
      <w:pPr>
        <w:widowControl/>
        <w:ind w:firstLine="750" w:firstLineChars="250"/>
        <w:jc w:val="left"/>
        <w:rPr>
          <w:rFonts w:hint="eastAsia" w:ascii="仿宋_GB2312" w:hAnsi="宋体" w:eastAsia="仿宋_GB2312" w:cs="宋体"/>
          <w:kern w:val="0"/>
          <w:sz w:val="30"/>
          <w:szCs w:val="30"/>
        </w:rPr>
      </w:pPr>
      <w:r>
        <w:rPr>
          <w:rFonts w:hint="eastAsia" w:ascii="仿宋_GB2312" w:hAnsi="宋体" w:eastAsia="仿宋_GB2312" w:cs="宋体"/>
          <w:kern w:val="0"/>
          <w:sz w:val="30"/>
          <w:szCs w:val="30"/>
        </w:rPr>
        <w:t>按照县食安委抽检计划安排，淳安县市场监督管理局</w:t>
      </w:r>
      <w:r>
        <w:rPr>
          <w:rFonts w:hint="eastAsia" w:ascii="仿宋_GB2312" w:hAnsi="宋体" w:eastAsia="仿宋_GB2312" w:cs="宋体"/>
          <w:kern w:val="0"/>
          <w:sz w:val="30"/>
          <w:szCs w:val="30"/>
          <w:lang w:val="en-US" w:eastAsia="zh-CN"/>
        </w:rPr>
        <w:t>三</w:t>
      </w:r>
      <w:r>
        <w:rPr>
          <w:rFonts w:hint="eastAsia" w:ascii="仿宋_GB2312" w:hAnsi="宋体" w:eastAsia="仿宋_GB2312" w:cs="宋体"/>
          <w:kern w:val="0"/>
          <w:sz w:val="30"/>
          <w:szCs w:val="30"/>
        </w:rPr>
        <w:t>季度</w:t>
      </w:r>
      <w:r>
        <w:rPr>
          <w:rFonts w:hint="eastAsia" w:ascii="仿宋_GB2312" w:hAnsi="宋体" w:eastAsia="仿宋_GB2312" w:cs="宋体"/>
          <w:kern w:val="0"/>
          <w:sz w:val="30"/>
          <w:szCs w:val="30"/>
          <w:lang w:val="en-US" w:eastAsia="zh-CN"/>
        </w:rPr>
        <w:t>餐饮</w:t>
      </w:r>
      <w:r>
        <w:rPr>
          <w:rFonts w:hint="eastAsia" w:ascii="仿宋_GB2312" w:hAnsi="宋体" w:eastAsia="仿宋_GB2312" w:cs="宋体"/>
          <w:kern w:val="0"/>
          <w:sz w:val="30"/>
          <w:szCs w:val="30"/>
        </w:rPr>
        <w:t>领域共抽检</w:t>
      </w:r>
      <w:r>
        <w:rPr>
          <w:rFonts w:hint="eastAsia" w:ascii="仿宋_GB2312" w:hAnsi="宋体" w:eastAsia="仿宋_GB2312" w:cs="宋体"/>
          <w:kern w:val="0"/>
          <w:sz w:val="30"/>
          <w:szCs w:val="30"/>
          <w:lang w:val="en-US" w:eastAsia="zh-CN"/>
        </w:rPr>
        <w:t>33</w:t>
      </w:r>
      <w:r>
        <w:rPr>
          <w:rFonts w:hint="eastAsia" w:ascii="仿宋_GB2312" w:hAnsi="宋体" w:eastAsia="仿宋_GB2312" w:cs="宋体"/>
          <w:kern w:val="0"/>
          <w:sz w:val="30"/>
          <w:szCs w:val="30"/>
        </w:rPr>
        <w:t>批次，合格</w:t>
      </w:r>
      <w:r>
        <w:rPr>
          <w:rFonts w:hint="eastAsia" w:ascii="仿宋_GB2312" w:hAnsi="宋体" w:eastAsia="仿宋_GB2312" w:cs="宋体"/>
          <w:kern w:val="0"/>
          <w:sz w:val="30"/>
          <w:szCs w:val="30"/>
          <w:lang w:val="en-US" w:eastAsia="zh-CN"/>
        </w:rPr>
        <w:t>33</w:t>
      </w:r>
      <w:r>
        <w:rPr>
          <w:rFonts w:hint="eastAsia" w:ascii="仿宋_GB2312" w:hAnsi="宋体" w:eastAsia="仿宋_GB2312" w:cs="宋体"/>
          <w:kern w:val="0"/>
          <w:sz w:val="30"/>
          <w:szCs w:val="30"/>
        </w:rPr>
        <w:t>批次，合格率为100%。根据《淳安县人民政府办公室关于建立食品药品检验检测信息公开发布制度的通知》（淳政办发〔2014〕6号）要求，特此公告。</w:t>
      </w:r>
    </w:p>
    <w:p>
      <w:pPr>
        <w:widowControl/>
        <w:ind w:firstLine="750" w:firstLineChars="25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 </w:t>
      </w:r>
    </w:p>
    <w:p>
      <w:pPr>
        <w:widowControl/>
        <w:ind w:firstLine="8400" w:firstLineChars="2800"/>
        <w:jc w:val="left"/>
        <w:rPr>
          <w:rFonts w:hint="eastAsia" w:ascii="仿宋_GB2312" w:hAnsi="宋体" w:eastAsia="仿宋_GB2312" w:cs="宋体"/>
          <w:kern w:val="0"/>
          <w:sz w:val="30"/>
          <w:szCs w:val="30"/>
        </w:rPr>
      </w:pPr>
      <w:r>
        <w:rPr>
          <w:rFonts w:hint="eastAsia" w:ascii="仿宋_GB2312" w:hAnsi="宋体" w:eastAsia="仿宋_GB2312" w:cs="宋体"/>
          <w:kern w:val="0"/>
          <w:sz w:val="30"/>
          <w:szCs w:val="30"/>
        </w:rPr>
        <w:t>淳安县食品安全委员会办公室</w:t>
      </w:r>
    </w:p>
    <w:p>
      <w:pPr>
        <w:widowControl/>
        <w:ind w:firstLine="9450" w:firstLineChars="3150"/>
        <w:jc w:val="left"/>
        <w:rPr>
          <w:rFonts w:hint="eastAsia" w:ascii="仿宋_GB2312" w:hAnsi="宋体" w:eastAsia="仿宋_GB2312" w:cs="宋体"/>
          <w:kern w:val="0"/>
          <w:sz w:val="30"/>
          <w:szCs w:val="30"/>
        </w:rPr>
      </w:pPr>
      <w:r>
        <w:rPr>
          <w:rFonts w:hint="eastAsia" w:ascii="仿宋_GB2312" w:hAnsi="宋体" w:eastAsia="仿宋_GB2312" w:cs="宋体"/>
          <w:kern w:val="0"/>
          <w:sz w:val="30"/>
          <w:szCs w:val="30"/>
        </w:rPr>
        <w:t>2020年</w:t>
      </w:r>
      <w:r>
        <w:rPr>
          <w:rFonts w:hint="eastAsia" w:ascii="仿宋_GB2312" w:hAnsi="宋体" w:eastAsia="仿宋_GB2312" w:cs="宋体"/>
          <w:kern w:val="0"/>
          <w:sz w:val="30"/>
          <w:szCs w:val="30"/>
          <w:lang w:val="en-US" w:eastAsia="zh-CN"/>
        </w:rPr>
        <w:t>9</w:t>
      </w:r>
      <w:r>
        <w:rPr>
          <w:rFonts w:hint="eastAsia" w:ascii="仿宋_GB2312" w:hAnsi="宋体" w:eastAsia="仿宋_GB2312" w:cs="宋体"/>
          <w:kern w:val="0"/>
          <w:sz w:val="30"/>
          <w:szCs w:val="30"/>
        </w:rPr>
        <w:t>月</w:t>
      </w:r>
      <w:r>
        <w:rPr>
          <w:rFonts w:hint="eastAsia" w:ascii="仿宋_GB2312" w:hAnsi="宋体" w:eastAsia="仿宋_GB2312" w:cs="宋体"/>
          <w:kern w:val="0"/>
          <w:sz w:val="30"/>
          <w:szCs w:val="30"/>
          <w:lang w:val="en-US" w:eastAsia="zh-CN"/>
        </w:rPr>
        <w:t>21</w:t>
      </w:r>
      <w:r>
        <w:rPr>
          <w:rFonts w:hint="eastAsia" w:ascii="仿宋_GB2312" w:hAnsi="宋体" w:eastAsia="仿宋_GB2312" w:cs="宋体"/>
          <w:kern w:val="0"/>
          <w:sz w:val="30"/>
          <w:szCs w:val="30"/>
        </w:rPr>
        <w:t>日</w:t>
      </w:r>
    </w:p>
    <w:p>
      <w:pPr>
        <w:widowControl/>
        <w:ind w:firstLine="9450" w:firstLineChars="3150"/>
        <w:jc w:val="left"/>
        <w:rPr>
          <w:rFonts w:hint="eastAsia" w:ascii="仿宋_GB2312" w:hAnsi="宋体" w:eastAsia="仿宋_GB2312" w:cs="宋体"/>
          <w:kern w:val="0"/>
          <w:sz w:val="30"/>
          <w:szCs w:val="30"/>
        </w:rPr>
      </w:pPr>
    </w:p>
    <w:p>
      <w:pPr>
        <w:widowControl/>
        <w:ind w:firstLine="9450" w:firstLineChars="3150"/>
        <w:jc w:val="left"/>
        <w:rPr>
          <w:rFonts w:hint="eastAsia" w:ascii="仿宋_GB2312" w:hAnsi="宋体" w:eastAsia="仿宋_GB2312" w:cs="宋体"/>
          <w:kern w:val="0"/>
          <w:sz w:val="30"/>
          <w:szCs w:val="30"/>
        </w:rPr>
      </w:pPr>
    </w:p>
    <w:p>
      <w:pPr>
        <w:widowControl/>
        <w:ind w:firstLine="9450" w:firstLineChars="3150"/>
        <w:jc w:val="left"/>
        <w:rPr>
          <w:rFonts w:hint="eastAsia" w:ascii="仿宋_GB2312" w:hAnsi="宋体" w:eastAsia="仿宋_GB2312" w:cs="宋体"/>
          <w:kern w:val="0"/>
          <w:sz w:val="30"/>
          <w:szCs w:val="30"/>
        </w:rPr>
      </w:pPr>
    </w:p>
    <w:p>
      <w:pPr>
        <w:widowControl/>
        <w:ind w:firstLine="9450" w:firstLineChars="3150"/>
        <w:jc w:val="left"/>
        <w:rPr>
          <w:rFonts w:hint="eastAsia" w:ascii="仿宋_GB2312" w:hAnsi="宋体" w:eastAsia="仿宋_GB2312" w:cs="宋体"/>
          <w:kern w:val="0"/>
          <w:sz w:val="30"/>
          <w:szCs w:val="30"/>
        </w:rPr>
      </w:pPr>
    </w:p>
    <w:tbl>
      <w:tblPr>
        <w:tblStyle w:val="2"/>
        <w:tblW w:w="14067" w:type="dxa"/>
        <w:tblInd w:w="0" w:type="dxa"/>
        <w:shd w:val="clear" w:color="auto" w:fill="auto"/>
        <w:tblLayout w:type="fixed"/>
        <w:tblCellMar>
          <w:top w:w="0" w:type="dxa"/>
          <w:left w:w="0" w:type="dxa"/>
          <w:bottom w:w="0" w:type="dxa"/>
          <w:right w:w="0" w:type="dxa"/>
        </w:tblCellMar>
      </w:tblPr>
      <w:tblGrid>
        <w:gridCol w:w="492"/>
        <w:gridCol w:w="1980"/>
        <w:gridCol w:w="1080"/>
        <w:gridCol w:w="1140"/>
        <w:gridCol w:w="1935"/>
        <w:gridCol w:w="2835"/>
        <w:gridCol w:w="765"/>
        <w:gridCol w:w="1020"/>
        <w:gridCol w:w="690"/>
        <w:gridCol w:w="2130"/>
      </w:tblGrid>
      <w:tr>
        <w:tblPrEx>
          <w:shd w:val="clear" w:color="auto" w:fill="auto"/>
          <w:tblCellMar>
            <w:top w:w="0" w:type="dxa"/>
            <w:left w:w="0" w:type="dxa"/>
            <w:bottom w:w="0" w:type="dxa"/>
            <w:right w:w="0" w:type="dxa"/>
          </w:tblCellMar>
        </w:tblPrEx>
        <w:trPr>
          <w:trHeight w:val="94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181818"/>
                <w:sz w:val="18"/>
                <w:szCs w:val="18"/>
                <w:u w:val="none"/>
              </w:rPr>
            </w:pPr>
            <w:r>
              <w:rPr>
                <w:rFonts w:hint="eastAsia" w:ascii="宋体" w:hAnsi="宋体" w:eastAsia="宋体" w:cs="宋体"/>
                <w:b/>
                <w:i w:val="0"/>
                <w:color w:val="181818"/>
                <w:kern w:val="0"/>
                <w:sz w:val="18"/>
                <w:szCs w:val="18"/>
                <w:u w:val="none"/>
                <w:lang w:val="en-US" w:eastAsia="zh-CN" w:bidi="ar"/>
              </w:rPr>
              <w:t>序号</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181818"/>
                <w:sz w:val="18"/>
                <w:szCs w:val="18"/>
                <w:u w:val="none"/>
              </w:rPr>
            </w:pPr>
            <w:r>
              <w:rPr>
                <w:rFonts w:hint="eastAsia" w:ascii="宋体" w:hAnsi="宋体" w:eastAsia="宋体" w:cs="宋体"/>
                <w:b/>
                <w:i w:val="0"/>
                <w:color w:val="181818"/>
                <w:kern w:val="0"/>
                <w:sz w:val="18"/>
                <w:szCs w:val="18"/>
                <w:u w:val="none"/>
                <w:lang w:val="en-US" w:eastAsia="zh-CN" w:bidi="ar"/>
              </w:rPr>
              <w:t>品名</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181818"/>
                <w:sz w:val="18"/>
                <w:szCs w:val="18"/>
                <w:u w:val="none"/>
              </w:rPr>
            </w:pPr>
            <w:r>
              <w:rPr>
                <w:rFonts w:hint="eastAsia" w:ascii="宋体" w:hAnsi="宋体" w:eastAsia="宋体" w:cs="宋体"/>
                <w:b/>
                <w:i w:val="0"/>
                <w:color w:val="181818"/>
                <w:kern w:val="0"/>
                <w:sz w:val="18"/>
                <w:szCs w:val="18"/>
                <w:u w:val="none"/>
                <w:lang w:val="en-US" w:eastAsia="zh-CN" w:bidi="ar"/>
              </w:rPr>
              <w:t>规格</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181818"/>
                <w:sz w:val="18"/>
                <w:szCs w:val="18"/>
                <w:u w:val="none"/>
              </w:rPr>
            </w:pPr>
            <w:r>
              <w:rPr>
                <w:rFonts w:hint="eastAsia" w:ascii="宋体" w:hAnsi="宋体" w:eastAsia="宋体" w:cs="宋体"/>
                <w:b/>
                <w:i w:val="0"/>
                <w:color w:val="181818"/>
                <w:kern w:val="0"/>
                <w:sz w:val="18"/>
                <w:szCs w:val="18"/>
                <w:u w:val="none"/>
                <w:lang w:val="en-US" w:eastAsia="zh-CN" w:bidi="ar"/>
              </w:rPr>
              <w:t>购进日期</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181818"/>
                <w:sz w:val="18"/>
                <w:szCs w:val="18"/>
                <w:u w:val="none"/>
              </w:rPr>
            </w:pPr>
            <w:r>
              <w:rPr>
                <w:rFonts w:hint="eastAsia" w:ascii="宋体" w:hAnsi="宋体" w:eastAsia="宋体" w:cs="宋体"/>
                <w:b/>
                <w:i w:val="0"/>
                <w:color w:val="181818"/>
                <w:kern w:val="0"/>
                <w:sz w:val="18"/>
                <w:szCs w:val="18"/>
                <w:u w:val="none"/>
                <w:lang w:val="en-US" w:eastAsia="zh-CN" w:bidi="ar"/>
              </w:rPr>
              <w:t>标示生产厂家</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181818"/>
                <w:sz w:val="18"/>
                <w:szCs w:val="18"/>
                <w:u w:val="none"/>
              </w:rPr>
            </w:pPr>
            <w:r>
              <w:rPr>
                <w:rFonts w:hint="eastAsia" w:ascii="宋体" w:hAnsi="宋体" w:eastAsia="宋体" w:cs="宋体"/>
                <w:b/>
                <w:i w:val="0"/>
                <w:color w:val="181818"/>
                <w:kern w:val="0"/>
                <w:sz w:val="18"/>
                <w:szCs w:val="18"/>
                <w:u w:val="none"/>
                <w:lang w:val="en-US" w:eastAsia="zh-CN" w:bidi="ar"/>
              </w:rPr>
              <w:t xml:space="preserve"> 受检单位</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181818"/>
                <w:sz w:val="18"/>
                <w:szCs w:val="18"/>
                <w:u w:val="none"/>
              </w:rPr>
            </w:pPr>
            <w:r>
              <w:rPr>
                <w:rFonts w:hint="eastAsia" w:ascii="宋体" w:hAnsi="宋体" w:eastAsia="宋体" w:cs="宋体"/>
                <w:b/>
                <w:i w:val="0"/>
                <w:color w:val="181818"/>
                <w:kern w:val="0"/>
                <w:sz w:val="18"/>
                <w:szCs w:val="18"/>
                <w:u w:val="none"/>
                <w:lang w:val="en-US" w:eastAsia="zh-CN" w:bidi="ar"/>
              </w:rPr>
              <w:t>抽样数量</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181818"/>
                <w:sz w:val="18"/>
                <w:szCs w:val="18"/>
                <w:u w:val="none"/>
              </w:rPr>
            </w:pPr>
            <w:r>
              <w:rPr>
                <w:rFonts w:hint="eastAsia" w:ascii="宋体" w:hAnsi="宋体" w:eastAsia="宋体" w:cs="宋体"/>
                <w:b/>
                <w:i w:val="0"/>
                <w:color w:val="181818"/>
                <w:kern w:val="0"/>
                <w:sz w:val="18"/>
                <w:szCs w:val="18"/>
                <w:u w:val="none"/>
                <w:lang w:val="en-US" w:eastAsia="zh-CN" w:bidi="ar"/>
              </w:rPr>
              <w:t>检测结果</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181818"/>
                <w:sz w:val="18"/>
                <w:szCs w:val="18"/>
                <w:u w:val="none"/>
              </w:rPr>
            </w:pPr>
            <w:r>
              <w:rPr>
                <w:rFonts w:hint="eastAsia" w:ascii="宋体" w:hAnsi="宋体" w:eastAsia="宋体" w:cs="宋体"/>
                <w:b/>
                <w:i w:val="0"/>
                <w:color w:val="181818"/>
                <w:kern w:val="0"/>
                <w:sz w:val="18"/>
                <w:szCs w:val="18"/>
                <w:u w:val="none"/>
                <w:lang w:val="en-US" w:eastAsia="zh-CN" w:bidi="ar"/>
              </w:rPr>
              <w:t>不合格项目</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181818"/>
                <w:sz w:val="18"/>
                <w:szCs w:val="18"/>
                <w:u w:val="none"/>
              </w:rPr>
            </w:pPr>
            <w:r>
              <w:rPr>
                <w:rFonts w:hint="eastAsia" w:ascii="宋体" w:hAnsi="宋体" w:eastAsia="宋体" w:cs="宋体"/>
                <w:b/>
                <w:i w:val="0"/>
                <w:color w:val="181818"/>
                <w:kern w:val="0"/>
                <w:sz w:val="18"/>
                <w:szCs w:val="18"/>
                <w:u w:val="none"/>
                <w:lang w:val="en-US" w:eastAsia="zh-CN" w:bidi="ar"/>
              </w:rPr>
              <w:t xml:space="preserve">      </w:t>
            </w:r>
            <w:r>
              <w:rPr>
                <w:rFonts w:hint="eastAsia" w:ascii="宋体" w:hAnsi="宋体" w:cs="宋体"/>
                <w:b/>
                <w:i w:val="0"/>
                <w:color w:val="181818"/>
                <w:kern w:val="0"/>
                <w:sz w:val="18"/>
                <w:szCs w:val="18"/>
                <w:u w:val="none"/>
                <w:lang w:val="en-US" w:eastAsia="zh-CN" w:bidi="ar"/>
              </w:rPr>
              <w:t xml:space="preserve"> </w:t>
            </w:r>
            <w:r>
              <w:rPr>
                <w:rFonts w:hint="eastAsia" w:ascii="宋体" w:hAnsi="宋体" w:eastAsia="宋体" w:cs="宋体"/>
                <w:b/>
                <w:i w:val="0"/>
                <w:color w:val="181818"/>
                <w:kern w:val="0"/>
                <w:sz w:val="18"/>
                <w:szCs w:val="18"/>
                <w:u w:val="none"/>
                <w:lang w:val="en-US" w:eastAsia="zh-CN" w:bidi="ar"/>
              </w:rPr>
              <w:t>检测机构</w:t>
            </w:r>
          </w:p>
        </w:tc>
      </w:tr>
      <w:tr>
        <w:tblPrEx>
          <w:tblCellMar>
            <w:top w:w="0" w:type="dxa"/>
            <w:left w:w="0" w:type="dxa"/>
            <w:bottom w:w="0" w:type="dxa"/>
            <w:right w:w="0" w:type="dxa"/>
          </w:tblCellMar>
        </w:tblPrEx>
        <w:trPr>
          <w:trHeight w:val="48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黑鱼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2020-08-12</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淳安千岛湖巴味火锅店</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浙江公正检验中心有限公司</w:t>
            </w:r>
          </w:p>
        </w:tc>
      </w:tr>
      <w:tr>
        <w:tblPrEx>
          <w:tblCellMar>
            <w:top w:w="0" w:type="dxa"/>
            <w:left w:w="0" w:type="dxa"/>
            <w:bottom w:w="0" w:type="dxa"/>
            <w:right w:w="0" w:type="dxa"/>
          </w:tblCellMar>
        </w:tblPrEx>
        <w:trPr>
          <w:trHeight w:val="48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澳亚新兰肥牛切片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散装称重</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2020-05-27</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华英樱桃谷（上海）食品有限公司</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西藏绿茶餐饮管理有限公司杭州淳安分公司</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浙江公正检验中心有限公司</w:t>
            </w:r>
          </w:p>
        </w:tc>
      </w:tr>
      <w:tr>
        <w:tblPrEx>
          <w:tblCellMar>
            <w:top w:w="0" w:type="dxa"/>
            <w:left w:w="0" w:type="dxa"/>
            <w:bottom w:w="0" w:type="dxa"/>
            <w:right w:w="0" w:type="dxa"/>
          </w:tblCellMar>
        </w:tblPrEx>
        <w:trPr>
          <w:trHeight w:val="48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羊肉卷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散装称重</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2020-08-12</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淳安千岛湖中栋餐饮店</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浙江公正检验中心有限公司</w:t>
            </w:r>
          </w:p>
        </w:tc>
      </w:tr>
      <w:tr>
        <w:tblPrEx>
          <w:tblCellMar>
            <w:top w:w="0" w:type="dxa"/>
            <w:left w:w="0" w:type="dxa"/>
            <w:bottom w:w="0" w:type="dxa"/>
            <w:right w:w="0" w:type="dxa"/>
          </w:tblCellMar>
        </w:tblPrEx>
        <w:trPr>
          <w:trHeight w:val="48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鸡蛋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2020-08-12</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淳安千岛湖巴味火锅店</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浙江公正检验中心有限公司</w:t>
            </w:r>
          </w:p>
        </w:tc>
      </w:tr>
      <w:tr>
        <w:tblPrEx>
          <w:tblCellMar>
            <w:top w:w="0" w:type="dxa"/>
            <w:left w:w="0" w:type="dxa"/>
            <w:bottom w:w="0" w:type="dxa"/>
            <w:right w:w="0" w:type="dxa"/>
          </w:tblCellMar>
        </w:tblPrEx>
        <w:trPr>
          <w:trHeight w:val="48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菠菜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2020-08-12</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淳安千岛湖巴味火锅店</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浙江公正检验中心有限公司</w:t>
            </w:r>
          </w:p>
        </w:tc>
      </w:tr>
      <w:tr>
        <w:tblPrEx>
          <w:tblCellMar>
            <w:top w:w="0" w:type="dxa"/>
            <w:left w:w="0" w:type="dxa"/>
            <w:bottom w:w="0" w:type="dxa"/>
            <w:right w:w="0" w:type="dxa"/>
          </w:tblCellMar>
        </w:tblPrEx>
        <w:trPr>
          <w:trHeight w:val="48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火锅底料（老火锅底料164号风味）</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650g/包</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2019-12-29</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重庆梅香园实业集团有限公司</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淳安千岛湖巴味火锅店</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浙江公正检验中心有限公司</w:t>
            </w:r>
          </w:p>
        </w:tc>
      </w:tr>
      <w:tr>
        <w:tblPrEx>
          <w:tblCellMar>
            <w:top w:w="0" w:type="dxa"/>
            <w:left w:w="0" w:type="dxa"/>
            <w:bottom w:w="0" w:type="dxa"/>
            <w:right w:w="0" w:type="dxa"/>
          </w:tblCellMar>
        </w:tblPrEx>
        <w:trPr>
          <w:trHeight w:val="48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番茄火锅汤底</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散装称重</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2020-08-12</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淳安千岛湖中栋餐饮店</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浙江公正检验中心有限公司</w:t>
            </w:r>
          </w:p>
        </w:tc>
      </w:tr>
      <w:tr>
        <w:tblPrEx>
          <w:tblCellMar>
            <w:top w:w="0" w:type="dxa"/>
            <w:left w:w="0" w:type="dxa"/>
            <w:bottom w:w="0" w:type="dxa"/>
            <w:right w:w="0" w:type="dxa"/>
          </w:tblCellMar>
        </w:tblPrEx>
        <w:trPr>
          <w:trHeight w:val="48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鲜香菌菇火锅汤底</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散装称重</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2020-08-12</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淳安千岛湖中栋餐饮店</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浙江公正检验中心有限公司</w:t>
            </w:r>
          </w:p>
        </w:tc>
      </w:tr>
      <w:tr>
        <w:tblPrEx>
          <w:tblCellMar>
            <w:top w:w="0" w:type="dxa"/>
            <w:left w:w="0" w:type="dxa"/>
            <w:bottom w:w="0" w:type="dxa"/>
            <w:right w:w="0" w:type="dxa"/>
          </w:tblCellMar>
        </w:tblPrEx>
        <w:trPr>
          <w:trHeight w:val="48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煎炸过程用油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散装称重</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2020-08-12</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淳安千岛湖中栋餐饮店</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浙江公正检验中心有限公司</w:t>
            </w:r>
          </w:p>
        </w:tc>
      </w:tr>
      <w:tr>
        <w:tblPrEx>
          <w:tblCellMar>
            <w:top w:w="0" w:type="dxa"/>
            <w:left w:w="0" w:type="dxa"/>
            <w:bottom w:w="0" w:type="dxa"/>
            <w:right w:w="0" w:type="dxa"/>
          </w:tblCellMar>
        </w:tblPrEx>
        <w:trPr>
          <w:trHeight w:val="48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煎炸过程用油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散装称重</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2020-08-12</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淳安千岛湖艾密餐饮店</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浙江公正检验中心有限公司</w:t>
            </w:r>
          </w:p>
        </w:tc>
      </w:tr>
      <w:tr>
        <w:tblPrEx>
          <w:tblCellMar>
            <w:top w:w="0" w:type="dxa"/>
            <w:left w:w="0" w:type="dxa"/>
            <w:bottom w:w="0" w:type="dxa"/>
            <w:right w:w="0" w:type="dxa"/>
          </w:tblCellMar>
        </w:tblPrEx>
        <w:trPr>
          <w:trHeight w:val="48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煎炸过程用油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散装称重</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2020-08-12</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西藏绿茶餐饮管理有限公司杭州淳安分公司</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浙江公正检验中心有限公司</w:t>
            </w:r>
          </w:p>
        </w:tc>
      </w:tr>
      <w:tr>
        <w:tblPrEx>
          <w:tblCellMar>
            <w:top w:w="0" w:type="dxa"/>
            <w:left w:w="0" w:type="dxa"/>
            <w:bottom w:w="0" w:type="dxa"/>
            <w:right w:w="0" w:type="dxa"/>
          </w:tblCellMar>
        </w:tblPrEx>
        <w:trPr>
          <w:trHeight w:val="48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包头鱼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2020-08-13</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淳安县千岛湖镇莘府中餐馆</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浙江公正检验中心有限公司</w:t>
            </w:r>
          </w:p>
        </w:tc>
      </w:tr>
      <w:tr>
        <w:tblPrEx>
          <w:tblCellMar>
            <w:top w:w="0" w:type="dxa"/>
            <w:left w:w="0" w:type="dxa"/>
            <w:bottom w:w="0" w:type="dxa"/>
            <w:right w:w="0" w:type="dxa"/>
          </w:tblCellMar>
        </w:tblPrEx>
        <w:trPr>
          <w:trHeight w:val="48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肥牛肉</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2020-07-31</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淳安千岛湖继伟餐饮馆</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浙江公正检验中心有限公司</w:t>
            </w:r>
          </w:p>
        </w:tc>
      </w:tr>
      <w:tr>
        <w:tblPrEx>
          <w:tblCellMar>
            <w:top w:w="0" w:type="dxa"/>
            <w:left w:w="0" w:type="dxa"/>
            <w:bottom w:w="0" w:type="dxa"/>
            <w:right w:w="0" w:type="dxa"/>
          </w:tblCellMar>
        </w:tblPrEx>
        <w:trPr>
          <w:trHeight w:val="48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五花肉（猪肉）</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2020-07-31</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淳安千岛湖继伟餐饮馆</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浙江公正检验中心有限公司</w:t>
            </w:r>
          </w:p>
        </w:tc>
      </w:tr>
      <w:tr>
        <w:tblPrEx>
          <w:tblCellMar>
            <w:top w:w="0" w:type="dxa"/>
            <w:left w:w="0" w:type="dxa"/>
            <w:bottom w:w="0" w:type="dxa"/>
            <w:right w:w="0" w:type="dxa"/>
          </w:tblCellMar>
        </w:tblPrEx>
        <w:trPr>
          <w:trHeight w:val="48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猪肉</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2020-08-13</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淳安千岛湖李戚汪海鲜自助店</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浙江公正检验中心有限公司</w:t>
            </w:r>
          </w:p>
        </w:tc>
      </w:tr>
      <w:tr>
        <w:tblPrEx>
          <w:tblCellMar>
            <w:top w:w="0" w:type="dxa"/>
            <w:left w:w="0" w:type="dxa"/>
            <w:bottom w:w="0" w:type="dxa"/>
            <w:right w:w="0" w:type="dxa"/>
          </w:tblCellMar>
        </w:tblPrEx>
        <w:trPr>
          <w:trHeight w:val="48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鸡翅根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1kg/包</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2020-07-15</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莱阳春雪食品有限公司</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淳安千岛湖李戚汪海鲜自助店</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浙江公正检验中心有限公司</w:t>
            </w:r>
          </w:p>
        </w:tc>
      </w:tr>
      <w:tr>
        <w:tblPrEx>
          <w:tblCellMar>
            <w:top w:w="0" w:type="dxa"/>
            <w:left w:w="0" w:type="dxa"/>
            <w:bottom w:w="0" w:type="dxa"/>
            <w:right w:w="0" w:type="dxa"/>
          </w:tblCellMar>
        </w:tblPrEx>
        <w:trPr>
          <w:trHeight w:val="48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鸭腿</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2020-08-13</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淳安千岛湖李戚汪海鲜自助店</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浙江公正检验中心有限公司</w:t>
            </w:r>
          </w:p>
        </w:tc>
      </w:tr>
      <w:tr>
        <w:tblPrEx>
          <w:tblCellMar>
            <w:top w:w="0" w:type="dxa"/>
            <w:left w:w="0" w:type="dxa"/>
            <w:bottom w:w="0" w:type="dxa"/>
            <w:right w:w="0" w:type="dxa"/>
          </w:tblCellMar>
        </w:tblPrEx>
        <w:trPr>
          <w:trHeight w:val="48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紫茄子</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2020-08-13</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淳安千岛湖李戚汪海鲜自助店</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浙江公正检验中心有限公司</w:t>
            </w:r>
          </w:p>
        </w:tc>
      </w:tr>
      <w:tr>
        <w:tblPrEx>
          <w:tblCellMar>
            <w:top w:w="0" w:type="dxa"/>
            <w:left w:w="0" w:type="dxa"/>
            <w:bottom w:w="0" w:type="dxa"/>
            <w:right w:w="0" w:type="dxa"/>
          </w:tblCellMar>
        </w:tblPrEx>
        <w:trPr>
          <w:trHeight w:val="48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花菜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2020-08-13</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杭州菲司特餐饮管理有限公司淳安分公司</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浙江公正检验中心有限公司</w:t>
            </w:r>
          </w:p>
        </w:tc>
      </w:tr>
      <w:tr>
        <w:tblPrEx>
          <w:tblCellMar>
            <w:top w:w="0" w:type="dxa"/>
            <w:left w:w="0" w:type="dxa"/>
            <w:bottom w:w="0" w:type="dxa"/>
            <w:right w:w="0" w:type="dxa"/>
          </w:tblCellMar>
        </w:tblPrEx>
        <w:trPr>
          <w:trHeight w:val="48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芹菜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2020-08-13</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杭州菲司特餐饮管理有限公司淳安分公司</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浙江公正检验中心有限公司</w:t>
            </w:r>
          </w:p>
        </w:tc>
      </w:tr>
      <w:tr>
        <w:tblPrEx>
          <w:tblCellMar>
            <w:top w:w="0" w:type="dxa"/>
            <w:left w:w="0" w:type="dxa"/>
            <w:bottom w:w="0" w:type="dxa"/>
            <w:right w:w="0" w:type="dxa"/>
          </w:tblCellMar>
        </w:tblPrEx>
        <w:trPr>
          <w:trHeight w:val="48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鸡蛋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2020-08-13</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杭州菲司特餐饮管理有限公司淳安分公司</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浙江公正检验中心有限公司</w:t>
            </w:r>
          </w:p>
        </w:tc>
      </w:tr>
      <w:tr>
        <w:tblPrEx>
          <w:tblCellMar>
            <w:top w:w="0" w:type="dxa"/>
            <w:left w:w="0" w:type="dxa"/>
            <w:bottom w:w="0" w:type="dxa"/>
            <w:right w:w="0" w:type="dxa"/>
          </w:tblCellMar>
        </w:tblPrEx>
        <w:trPr>
          <w:trHeight w:val="48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卤鸡腿</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散装称重</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2020-08-13</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杭州菲司特餐饮管理有限公司淳安分公司</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浙江公正检验中心有限公司</w:t>
            </w:r>
          </w:p>
        </w:tc>
      </w:tr>
      <w:tr>
        <w:tblPrEx>
          <w:tblCellMar>
            <w:top w:w="0" w:type="dxa"/>
            <w:left w:w="0" w:type="dxa"/>
            <w:bottom w:w="0" w:type="dxa"/>
            <w:right w:w="0" w:type="dxa"/>
          </w:tblCellMar>
        </w:tblPrEx>
        <w:trPr>
          <w:trHeight w:val="48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成品一级大豆油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散装称重，一级</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2020-07-26</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中粮东海粮油工业（张家港）有限公司</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淳安千岛湖李戚汪海鲜自助店</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浙江公正检验中心有限公司</w:t>
            </w:r>
          </w:p>
        </w:tc>
      </w:tr>
      <w:tr>
        <w:tblPrEx>
          <w:tblCellMar>
            <w:top w:w="0" w:type="dxa"/>
            <w:left w:w="0" w:type="dxa"/>
            <w:bottom w:w="0" w:type="dxa"/>
            <w:right w:w="0" w:type="dxa"/>
          </w:tblCellMar>
        </w:tblPrEx>
        <w:trPr>
          <w:trHeight w:val="48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葵花籽油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散装称重，一级</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2020-06-13</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益海（泰州）粮油工业有限公司</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淳安千岛湖继伟餐饮馆</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浙江公正检验中心有限公司</w:t>
            </w:r>
          </w:p>
        </w:tc>
      </w:tr>
      <w:tr>
        <w:tblPrEx>
          <w:tblCellMar>
            <w:top w:w="0" w:type="dxa"/>
            <w:left w:w="0" w:type="dxa"/>
            <w:bottom w:w="0" w:type="dxa"/>
            <w:right w:w="0" w:type="dxa"/>
          </w:tblCellMar>
        </w:tblPrEx>
        <w:trPr>
          <w:trHeight w:val="48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一级大豆油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散装称重，一级</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2020-06-14</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浙江益海嘉里食品工业有限公司</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淳安县千岛湖镇莘府中餐馆</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浙江公正检验中心有限公司</w:t>
            </w:r>
          </w:p>
        </w:tc>
      </w:tr>
      <w:tr>
        <w:tblPrEx>
          <w:tblCellMar>
            <w:top w:w="0" w:type="dxa"/>
            <w:left w:w="0" w:type="dxa"/>
            <w:bottom w:w="0" w:type="dxa"/>
            <w:right w:w="0" w:type="dxa"/>
          </w:tblCellMar>
        </w:tblPrEx>
        <w:trPr>
          <w:trHeight w:val="48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bookmarkStart w:id="0" w:name="_GoBack"/>
            <w:r>
              <w:rPr>
                <w:rFonts w:hint="eastAsia" w:ascii="宋体" w:hAnsi="宋体" w:eastAsia="宋体" w:cs="宋体"/>
                <w:i w:val="0"/>
                <w:color w:val="000000"/>
                <w:kern w:val="0"/>
                <w:sz w:val="22"/>
                <w:szCs w:val="22"/>
                <w:u w:val="none"/>
                <w:lang w:val="en-US" w:eastAsia="zh-CN" w:bidi="ar"/>
              </w:rPr>
              <w:t>26</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煎炸过程用油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散装称重</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2020-08-13</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杭州菲司特餐饮管理有限公司淳安分公司</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浙江公正检验中心有限公司</w:t>
            </w:r>
          </w:p>
        </w:tc>
      </w:tr>
      <w:bookmarkEnd w:id="0"/>
      <w:tr>
        <w:tblPrEx>
          <w:tblCellMar>
            <w:top w:w="0" w:type="dxa"/>
            <w:left w:w="0" w:type="dxa"/>
            <w:bottom w:w="0" w:type="dxa"/>
            <w:right w:w="0" w:type="dxa"/>
          </w:tblCellMar>
        </w:tblPrEx>
        <w:trPr>
          <w:trHeight w:val="48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白花鱼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2020-08-14</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淳安县千岛湖镇翠花食府</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浙江公正检验中心有限公司</w:t>
            </w:r>
          </w:p>
        </w:tc>
      </w:tr>
      <w:tr>
        <w:tblPrEx>
          <w:tblCellMar>
            <w:top w:w="0" w:type="dxa"/>
            <w:left w:w="0" w:type="dxa"/>
            <w:bottom w:w="0" w:type="dxa"/>
            <w:right w:w="0" w:type="dxa"/>
          </w:tblCellMar>
        </w:tblPrEx>
        <w:trPr>
          <w:trHeight w:val="48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包头鱼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2020-08-13</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淳安县千岛湖镇翠花食府</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浙江公正检验中心有限公司</w:t>
            </w:r>
          </w:p>
        </w:tc>
      </w:tr>
      <w:tr>
        <w:tblPrEx>
          <w:tblCellMar>
            <w:top w:w="0" w:type="dxa"/>
            <w:left w:w="0" w:type="dxa"/>
            <w:bottom w:w="0" w:type="dxa"/>
            <w:right w:w="0" w:type="dxa"/>
          </w:tblCellMar>
        </w:tblPrEx>
        <w:trPr>
          <w:trHeight w:val="48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包头鱼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2020-08-14</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淳安千岛湖缘来阁餐饮管理有限公司</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浙江公正检验中心有限公司</w:t>
            </w:r>
          </w:p>
        </w:tc>
      </w:tr>
      <w:tr>
        <w:tblPrEx>
          <w:tblCellMar>
            <w:top w:w="0" w:type="dxa"/>
            <w:left w:w="0" w:type="dxa"/>
            <w:bottom w:w="0" w:type="dxa"/>
            <w:right w:w="0" w:type="dxa"/>
          </w:tblCellMar>
        </w:tblPrEx>
        <w:trPr>
          <w:trHeight w:val="48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猪肝</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2020-08-14</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淳安千岛湖缘来阁餐饮管理有限公司</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浙江公正检验中心有限公司</w:t>
            </w:r>
          </w:p>
        </w:tc>
      </w:tr>
      <w:tr>
        <w:tblPrEx>
          <w:tblCellMar>
            <w:top w:w="0" w:type="dxa"/>
            <w:left w:w="0" w:type="dxa"/>
            <w:bottom w:w="0" w:type="dxa"/>
            <w:right w:w="0" w:type="dxa"/>
          </w:tblCellMar>
        </w:tblPrEx>
        <w:trPr>
          <w:trHeight w:val="48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卤鸭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散装称重</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2020-08-14</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淳安千岛湖农贸市场祝妹卤味摊位</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浙江公正检验中心有限公司</w:t>
            </w:r>
          </w:p>
        </w:tc>
      </w:tr>
      <w:tr>
        <w:tblPrEx>
          <w:tblCellMar>
            <w:top w:w="0" w:type="dxa"/>
            <w:left w:w="0" w:type="dxa"/>
            <w:bottom w:w="0" w:type="dxa"/>
            <w:right w:w="0" w:type="dxa"/>
          </w:tblCellMar>
        </w:tblPrEx>
        <w:trPr>
          <w:trHeight w:val="48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卤鸡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散装称重</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2020-08-14</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淳安千岛湖农贸市场祝妹卤味摊位</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浙江公正检验中心有限公司</w:t>
            </w:r>
          </w:p>
        </w:tc>
      </w:tr>
      <w:tr>
        <w:tblPrEx>
          <w:tblCellMar>
            <w:top w:w="0" w:type="dxa"/>
            <w:left w:w="0" w:type="dxa"/>
            <w:bottom w:w="0" w:type="dxa"/>
            <w:right w:w="0" w:type="dxa"/>
          </w:tblCellMar>
        </w:tblPrEx>
        <w:trPr>
          <w:trHeight w:val="48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卤牛肉</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散装称重</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2020-08-14</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淳安千岛湖农贸市场祝妹卤味摊位</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浙江公正检验中心有限公司</w:t>
            </w:r>
          </w:p>
        </w:tc>
      </w:tr>
    </w:tbl>
    <w:p>
      <w:pPr>
        <w:ind w:firstLine="280" w:firstLineChars="100"/>
        <w:rPr>
          <w:rFonts w:hint="eastAsia" w:ascii="仿宋_GB2312" w:eastAsia="仿宋_GB2312"/>
          <w:sz w:val="28"/>
          <w:szCs w:val="28"/>
        </w:rPr>
      </w:pPr>
      <w:r>
        <w:rPr>
          <w:rFonts w:hint="eastAsia" w:ascii="仿宋_GB2312" w:eastAsia="仿宋_GB2312"/>
          <w:sz w:val="28"/>
          <w:szCs w:val="28"/>
        </w:rPr>
        <w:t>咨询电话：县市场监督管理局食品安全综合协调科64826836，</w:t>
      </w:r>
      <w:r>
        <w:rPr>
          <w:rFonts w:hint="eastAsia" w:ascii="仿宋_GB2312" w:eastAsia="仿宋_GB2312"/>
          <w:sz w:val="28"/>
          <w:szCs w:val="28"/>
          <w:lang w:val="en-US" w:eastAsia="zh-CN"/>
        </w:rPr>
        <w:t>餐饮</w:t>
      </w:r>
      <w:r>
        <w:rPr>
          <w:rFonts w:hint="eastAsia" w:ascii="仿宋_GB2312" w:eastAsia="仿宋_GB2312"/>
          <w:sz w:val="28"/>
          <w:szCs w:val="28"/>
        </w:rPr>
        <w:t>监督管理科6483231</w:t>
      </w:r>
      <w:r>
        <w:rPr>
          <w:rFonts w:hint="eastAsia" w:ascii="仿宋_GB2312" w:eastAsia="仿宋_GB2312"/>
          <w:sz w:val="28"/>
          <w:szCs w:val="28"/>
          <w:lang w:val="en-US" w:eastAsia="zh-CN"/>
        </w:rPr>
        <w:t>9</w:t>
      </w:r>
      <w:r>
        <w:rPr>
          <w:rFonts w:hint="eastAsia" w:ascii="仿宋_GB2312" w:eastAsia="仿宋_GB2312"/>
          <w:sz w:val="28"/>
          <w:szCs w:val="28"/>
        </w:rPr>
        <w:t>。</w:t>
      </w:r>
    </w:p>
    <w:p>
      <w:pPr>
        <w:widowControl/>
        <w:jc w:val="left"/>
        <w:rPr>
          <w:rFonts w:hint="eastAsia" w:ascii="仿宋_GB2312" w:hAnsi="宋体" w:eastAsia="仿宋_GB2312" w:cs="宋体"/>
          <w:kern w:val="0"/>
          <w:sz w:val="30"/>
          <w:szCs w:val="30"/>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335FA"/>
    <w:rsid w:val="020335FA"/>
    <w:rsid w:val="0D6321DE"/>
    <w:rsid w:val="4FA248E0"/>
    <w:rsid w:val="61C16B88"/>
    <w:rsid w:val="669F0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2020-09-21T02:26:00Z</dcterms:created>
  <dc:creator>Administrator</dc:creator>
  <cp:lastModifiedBy>Administrator</cp:lastModifiedBy>
  <dcterms:modified xsi:type="dcterms:W3CDTF">2020-09-21T03:03:10Z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