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0553">
      <w:pPr>
        <w:pStyle w:val="a3"/>
        <w:ind w:firstLineChars="0" w:firstLine="0"/>
        <w:rPr>
          <w:rFonts w:eastAsia="方正黑体_GBK"/>
          <w:szCs w:val="32"/>
        </w:rPr>
      </w:pPr>
      <w:r>
        <w:rPr>
          <w:rFonts w:eastAsia="方正黑体_GBK"/>
          <w:szCs w:val="32"/>
        </w:rPr>
        <w:t>附件</w:t>
      </w:r>
      <w:r>
        <w:rPr>
          <w:rFonts w:eastAsia="方正黑体_GBK"/>
          <w:szCs w:val="32"/>
        </w:rPr>
        <w:t>1</w:t>
      </w:r>
    </w:p>
    <w:p w:rsidR="00000000" w:rsidRDefault="00940553">
      <w:pPr>
        <w:spacing w:line="7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杭州市医疗保障局</w:t>
      </w:r>
      <w:r>
        <w:rPr>
          <w:rFonts w:ascii="方正小标宋简体" w:eastAsia="方正小标宋简体" w:hAnsi="方正小标宋简体" w:cs="方正小标宋简体" w:hint="eastAsia"/>
          <w:sz w:val="44"/>
          <w:szCs w:val="44"/>
        </w:rPr>
        <w:t>继续有效的</w:t>
      </w:r>
    </w:p>
    <w:p w:rsidR="00000000" w:rsidRDefault="00940553">
      <w:pPr>
        <w:spacing w:line="7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行政规范性文件目录</w:t>
      </w:r>
    </w:p>
    <w:p w:rsidR="00000000" w:rsidRDefault="00940553">
      <w:pPr>
        <w:pStyle w:val="NormalIndent"/>
        <w:spacing w:line="200" w:lineRule="exact"/>
        <w:ind w:firstLine="0"/>
        <w:rPr>
          <w:rFonts w:ascii="方正小标宋简体" w:eastAsia="方正小标宋简体" w:hAnsi="方正小标宋简体" w:cs="方正小标宋简体" w:hint="eastAsia"/>
          <w:sz w:val="44"/>
          <w:szCs w:val="44"/>
        </w:rPr>
      </w:pPr>
    </w:p>
    <w:tbl>
      <w:tblPr>
        <w:tblpPr w:leftFromText="180" w:rightFromText="180" w:vertAnchor="text" w:horzAnchor="page" w:tblpX="1165" w:tblpY="28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5950"/>
        <w:gridCol w:w="2982"/>
      </w:tblGrid>
      <w:tr w:rsidR="00000000">
        <w:trPr>
          <w:trHeight w:val="655"/>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ascii="黑体" w:eastAsia="黑体" w:hAnsi="黑体" w:cs="黑体" w:hint="eastAsia"/>
                <w:sz w:val="24"/>
              </w:rPr>
            </w:pPr>
            <w:r>
              <w:rPr>
                <w:rFonts w:ascii="黑体" w:eastAsia="黑体" w:hAnsi="黑体" w:cs="黑体" w:hint="eastAsia"/>
                <w:sz w:val="24"/>
              </w:rPr>
              <w:t>序号</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ascii="黑体" w:eastAsia="黑体" w:hAnsi="黑体" w:cs="黑体" w:hint="eastAsia"/>
                <w:sz w:val="24"/>
              </w:rPr>
            </w:pPr>
            <w:r>
              <w:rPr>
                <w:rFonts w:ascii="黑体" w:eastAsia="黑体" w:hAnsi="黑体" w:cs="黑体" w:hint="eastAsia"/>
                <w:sz w:val="24"/>
              </w:rPr>
              <w:t>文件名称</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ascii="黑体" w:eastAsia="黑体" w:hAnsi="黑体" w:cs="黑体" w:hint="eastAsia"/>
                <w:sz w:val="24"/>
              </w:rPr>
            </w:pPr>
            <w:r>
              <w:rPr>
                <w:rFonts w:ascii="黑体" w:eastAsia="黑体" w:hAnsi="黑体" w:cs="黑体" w:hint="eastAsia"/>
                <w:sz w:val="24"/>
              </w:rPr>
              <w:t>文号</w:t>
            </w:r>
          </w:p>
        </w:tc>
      </w:tr>
      <w:tr w:rsidR="00000000">
        <w:trPr>
          <w:trHeight w:val="1420"/>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1</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rPr>
                <w:rFonts w:eastAsia="仿宋_GB2312"/>
                <w:sz w:val="24"/>
              </w:rPr>
            </w:pPr>
            <w:r>
              <w:rPr>
                <w:rFonts w:eastAsia="仿宋_GB2312"/>
                <w:kern w:val="0"/>
                <w:sz w:val="24"/>
              </w:rPr>
              <w:t>杭州市劳动和社会保障局</w:t>
            </w:r>
            <w:r>
              <w:rPr>
                <w:rFonts w:eastAsia="仿宋_GB2312"/>
                <w:kern w:val="0"/>
                <w:sz w:val="24"/>
              </w:rPr>
              <w:t xml:space="preserve"> </w:t>
            </w:r>
            <w:r>
              <w:rPr>
                <w:rFonts w:eastAsia="仿宋_GB2312"/>
                <w:kern w:val="0"/>
                <w:sz w:val="24"/>
              </w:rPr>
              <w:t>杭州市人事局</w:t>
            </w:r>
            <w:r>
              <w:rPr>
                <w:rFonts w:eastAsia="仿宋_GB2312"/>
                <w:kern w:val="0"/>
                <w:sz w:val="24"/>
              </w:rPr>
              <w:t xml:space="preserve"> </w:t>
            </w:r>
            <w:r>
              <w:rPr>
                <w:rFonts w:eastAsia="仿宋_GB2312"/>
                <w:kern w:val="0"/>
                <w:sz w:val="24"/>
              </w:rPr>
              <w:t>杭州市财政局关于调整杭州市市级机关事业单位自缴级离休干部和子女统筹医疗收费标准的通知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杭劳社医〔</w:t>
            </w:r>
            <w:r>
              <w:rPr>
                <w:rFonts w:eastAsia="仿宋_GB2312"/>
                <w:kern w:val="0"/>
                <w:sz w:val="24"/>
              </w:rPr>
              <w:t>2008</w:t>
            </w:r>
            <w:r>
              <w:rPr>
                <w:rFonts w:eastAsia="仿宋_GB2312"/>
                <w:kern w:val="0"/>
                <w:sz w:val="24"/>
              </w:rPr>
              <w:t>〕</w:t>
            </w:r>
            <w:r>
              <w:rPr>
                <w:rFonts w:eastAsia="仿宋_GB2312"/>
                <w:kern w:val="0"/>
                <w:sz w:val="24"/>
              </w:rPr>
              <w:t>26</w:t>
            </w:r>
            <w:r>
              <w:rPr>
                <w:rFonts w:eastAsia="仿宋_GB2312"/>
                <w:kern w:val="0"/>
                <w:sz w:val="24"/>
              </w:rPr>
              <w:t>号</w:t>
            </w:r>
          </w:p>
        </w:tc>
      </w:tr>
      <w:tr w:rsidR="00000000">
        <w:trPr>
          <w:trHeight w:val="1015"/>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2</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rPr>
                <w:rFonts w:eastAsia="仿宋_GB2312"/>
                <w:sz w:val="24"/>
              </w:rPr>
            </w:pPr>
            <w:r>
              <w:rPr>
                <w:rFonts w:eastAsia="仿宋_GB2312"/>
                <w:sz w:val="24"/>
              </w:rPr>
              <w:t>关于做好市本级城镇居民基本医疗保险参保人员健康体检工作的通知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杭劳社医</w:t>
            </w:r>
            <w:r>
              <w:rPr>
                <w:rFonts w:eastAsia="仿宋_GB2312"/>
                <w:kern w:val="0"/>
                <w:sz w:val="24"/>
              </w:rPr>
              <w:t>〔</w:t>
            </w:r>
            <w:r>
              <w:rPr>
                <w:rFonts w:eastAsia="仿宋_GB2312"/>
                <w:sz w:val="24"/>
              </w:rPr>
              <w:t>2008</w:t>
            </w:r>
            <w:r>
              <w:rPr>
                <w:rFonts w:eastAsia="仿宋_GB2312"/>
                <w:kern w:val="0"/>
                <w:sz w:val="24"/>
              </w:rPr>
              <w:t>〕</w:t>
            </w:r>
            <w:r>
              <w:rPr>
                <w:rFonts w:eastAsia="仿宋_GB2312"/>
                <w:sz w:val="24"/>
              </w:rPr>
              <w:t>270</w:t>
            </w:r>
            <w:r>
              <w:rPr>
                <w:rFonts w:eastAsia="仿宋_GB2312"/>
                <w:sz w:val="24"/>
              </w:rPr>
              <w:t>号</w:t>
            </w:r>
          </w:p>
          <w:p w:rsidR="00000000" w:rsidRDefault="00940553">
            <w:pPr>
              <w:spacing w:line="420" w:lineRule="exact"/>
              <w:jc w:val="center"/>
              <w:rPr>
                <w:rFonts w:eastAsia="仿宋_GB2312"/>
                <w:sz w:val="24"/>
              </w:rPr>
            </w:pPr>
          </w:p>
        </w:tc>
      </w:tr>
      <w:tr w:rsidR="00000000">
        <w:trPr>
          <w:trHeight w:val="1080"/>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3</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widowControl/>
              <w:spacing w:line="420" w:lineRule="exact"/>
              <w:rPr>
                <w:rFonts w:eastAsia="仿宋_GB2312"/>
                <w:kern w:val="0"/>
                <w:sz w:val="24"/>
              </w:rPr>
            </w:pPr>
            <w:r>
              <w:rPr>
                <w:rFonts w:eastAsia="仿宋_GB2312"/>
                <w:kern w:val="0"/>
                <w:sz w:val="24"/>
              </w:rPr>
              <w:t>杭州市劳动和社会保障局</w:t>
            </w:r>
            <w:r>
              <w:rPr>
                <w:rFonts w:eastAsia="仿宋_GB2312"/>
                <w:kern w:val="0"/>
                <w:sz w:val="24"/>
              </w:rPr>
              <w:t xml:space="preserve"> </w:t>
            </w:r>
            <w:r>
              <w:rPr>
                <w:rFonts w:eastAsia="仿宋_GB2312"/>
                <w:kern w:val="0"/>
                <w:sz w:val="24"/>
              </w:rPr>
              <w:t>杭州市财政局关于调整杭州市本级离休干部安装心脏起搏器报销标准的通知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杭劳社医〔</w:t>
            </w:r>
            <w:r>
              <w:rPr>
                <w:rFonts w:eastAsia="仿宋_GB2312"/>
                <w:kern w:val="0"/>
                <w:sz w:val="24"/>
              </w:rPr>
              <w:t>2011</w:t>
            </w:r>
            <w:r>
              <w:rPr>
                <w:rFonts w:eastAsia="仿宋_GB2312"/>
                <w:kern w:val="0"/>
                <w:sz w:val="24"/>
              </w:rPr>
              <w:t>〕</w:t>
            </w:r>
            <w:r>
              <w:rPr>
                <w:rFonts w:eastAsia="仿宋_GB2312"/>
                <w:kern w:val="0"/>
                <w:sz w:val="24"/>
              </w:rPr>
              <w:t>93</w:t>
            </w:r>
            <w:r>
              <w:rPr>
                <w:rFonts w:eastAsia="仿宋_GB2312"/>
                <w:kern w:val="0"/>
                <w:sz w:val="24"/>
              </w:rPr>
              <w:t>号</w:t>
            </w:r>
          </w:p>
        </w:tc>
      </w:tr>
      <w:tr w:rsidR="00000000">
        <w:trPr>
          <w:trHeight w:val="1360"/>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4</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rPr>
                <w:rFonts w:eastAsia="仿宋_GB2312"/>
                <w:sz w:val="24"/>
              </w:rPr>
            </w:pPr>
            <w:r>
              <w:rPr>
                <w:rFonts w:eastAsia="仿宋_GB2312"/>
                <w:kern w:val="0"/>
                <w:sz w:val="24"/>
              </w:rPr>
              <w:t>杭州市人力资源和社会保障局</w:t>
            </w:r>
            <w:r>
              <w:rPr>
                <w:rFonts w:eastAsia="仿宋_GB2312"/>
                <w:kern w:val="0"/>
                <w:sz w:val="24"/>
              </w:rPr>
              <w:t xml:space="preserve"> </w:t>
            </w:r>
            <w:r>
              <w:rPr>
                <w:rFonts w:eastAsia="仿宋_GB2312"/>
                <w:kern w:val="0"/>
                <w:sz w:val="24"/>
              </w:rPr>
              <w:t>杭州市民政局</w:t>
            </w:r>
            <w:r>
              <w:rPr>
                <w:rFonts w:eastAsia="仿宋_GB2312"/>
                <w:kern w:val="0"/>
                <w:sz w:val="24"/>
              </w:rPr>
              <w:t xml:space="preserve"> </w:t>
            </w:r>
            <w:r>
              <w:rPr>
                <w:rFonts w:eastAsia="仿宋_GB2312"/>
                <w:kern w:val="0"/>
                <w:sz w:val="24"/>
              </w:rPr>
              <w:t>杭州市财政局关于进一步完善一至六级残疾军人医疗费用管理办法的通知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杭人社发〔</w:t>
            </w:r>
            <w:r>
              <w:rPr>
                <w:rFonts w:eastAsia="仿宋_GB2312"/>
                <w:kern w:val="0"/>
                <w:sz w:val="24"/>
              </w:rPr>
              <w:t>2011</w:t>
            </w:r>
            <w:r>
              <w:rPr>
                <w:rFonts w:eastAsia="仿宋_GB2312"/>
                <w:kern w:val="0"/>
                <w:sz w:val="24"/>
              </w:rPr>
              <w:t>〕</w:t>
            </w:r>
            <w:r>
              <w:rPr>
                <w:rFonts w:eastAsia="仿宋_GB2312"/>
                <w:kern w:val="0"/>
                <w:sz w:val="24"/>
              </w:rPr>
              <w:t>165</w:t>
            </w:r>
            <w:r>
              <w:rPr>
                <w:rFonts w:eastAsia="仿宋_GB2312"/>
                <w:kern w:val="0"/>
                <w:sz w:val="24"/>
              </w:rPr>
              <w:t>号</w:t>
            </w:r>
          </w:p>
        </w:tc>
      </w:tr>
      <w:tr w:rsidR="00000000">
        <w:trPr>
          <w:trHeight w:val="992"/>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5</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widowControl/>
              <w:spacing w:line="420" w:lineRule="exact"/>
              <w:rPr>
                <w:rFonts w:eastAsia="仿宋_GB2312"/>
                <w:kern w:val="0"/>
                <w:sz w:val="24"/>
              </w:rPr>
            </w:pPr>
            <w:r>
              <w:rPr>
                <w:rFonts w:eastAsia="仿宋_GB2312"/>
                <w:kern w:val="0"/>
                <w:sz w:val="24"/>
              </w:rPr>
              <w:t>杭州市人力资源和社会保障局关于做好杭州市离休干部医疗保障</w:t>
            </w:r>
            <w:r>
              <w:rPr>
                <w:rFonts w:eastAsia="仿宋_GB2312"/>
                <w:kern w:val="0"/>
                <w:sz w:val="24"/>
              </w:rPr>
              <w:t>“</w:t>
            </w:r>
            <w:r>
              <w:rPr>
                <w:rFonts w:eastAsia="仿宋_GB2312"/>
                <w:kern w:val="0"/>
                <w:sz w:val="24"/>
              </w:rPr>
              <w:t>一卡通</w:t>
            </w:r>
            <w:r>
              <w:rPr>
                <w:rFonts w:eastAsia="仿宋_GB2312"/>
                <w:kern w:val="0"/>
                <w:sz w:val="24"/>
              </w:rPr>
              <w:t>”</w:t>
            </w:r>
            <w:r>
              <w:rPr>
                <w:rFonts w:eastAsia="仿宋_GB2312"/>
                <w:kern w:val="0"/>
                <w:sz w:val="24"/>
              </w:rPr>
              <w:t>工作的通知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杭人社发〔</w:t>
            </w:r>
            <w:r>
              <w:rPr>
                <w:rFonts w:eastAsia="仿宋_GB2312"/>
                <w:kern w:val="0"/>
                <w:sz w:val="24"/>
              </w:rPr>
              <w:t>2011</w:t>
            </w:r>
            <w:r>
              <w:rPr>
                <w:rFonts w:eastAsia="仿宋_GB2312"/>
                <w:kern w:val="0"/>
                <w:sz w:val="24"/>
              </w:rPr>
              <w:t>〕</w:t>
            </w:r>
            <w:r>
              <w:rPr>
                <w:rFonts w:eastAsia="仿宋_GB2312"/>
                <w:kern w:val="0"/>
                <w:sz w:val="24"/>
              </w:rPr>
              <w:t>270</w:t>
            </w:r>
            <w:r>
              <w:rPr>
                <w:rFonts w:eastAsia="仿宋_GB2312"/>
                <w:kern w:val="0"/>
                <w:sz w:val="24"/>
              </w:rPr>
              <w:t>号</w:t>
            </w:r>
          </w:p>
        </w:tc>
      </w:tr>
      <w:tr w:rsidR="00000000">
        <w:trPr>
          <w:trHeight w:val="1110"/>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6</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widowControl/>
              <w:spacing w:line="420" w:lineRule="exact"/>
              <w:rPr>
                <w:rFonts w:eastAsia="仿宋_GB2312"/>
                <w:kern w:val="0"/>
                <w:sz w:val="24"/>
              </w:rPr>
            </w:pPr>
            <w:r>
              <w:rPr>
                <w:rFonts w:eastAsia="仿宋_GB2312"/>
                <w:kern w:val="0"/>
                <w:sz w:val="24"/>
              </w:rPr>
              <w:t>杭州市人力资源和社会保障局关于我市入选浙江省有突出贡献中青年专家和享受国务院特殊津贴人员办理医疗保</w:t>
            </w:r>
            <w:r>
              <w:rPr>
                <w:rFonts w:eastAsia="仿宋_GB2312"/>
                <w:kern w:val="0"/>
                <w:sz w:val="24"/>
              </w:rPr>
              <w:t>健托管事宜的通知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杭人社发〔</w:t>
            </w:r>
            <w:r>
              <w:rPr>
                <w:rFonts w:eastAsia="仿宋_GB2312"/>
                <w:kern w:val="0"/>
                <w:sz w:val="24"/>
              </w:rPr>
              <w:t>2012</w:t>
            </w:r>
            <w:r>
              <w:rPr>
                <w:rFonts w:eastAsia="仿宋_GB2312"/>
                <w:kern w:val="0"/>
                <w:sz w:val="24"/>
              </w:rPr>
              <w:t>〕</w:t>
            </w:r>
            <w:r>
              <w:rPr>
                <w:rFonts w:eastAsia="仿宋_GB2312"/>
                <w:kern w:val="0"/>
                <w:sz w:val="24"/>
              </w:rPr>
              <w:t>436</w:t>
            </w:r>
            <w:r>
              <w:rPr>
                <w:rFonts w:eastAsia="仿宋_GB2312"/>
                <w:kern w:val="0"/>
                <w:sz w:val="24"/>
              </w:rPr>
              <w:t>号</w:t>
            </w:r>
          </w:p>
        </w:tc>
      </w:tr>
      <w:tr w:rsidR="00000000">
        <w:trPr>
          <w:trHeight w:val="1069"/>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7</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widowControl/>
              <w:spacing w:line="420" w:lineRule="exact"/>
              <w:rPr>
                <w:rFonts w:eastAsia="仿宋_GB2312"/>
                <w:kern w:val="0"/>
                <w:sz w:val="24"/>
              </w:rPr>
            </w:pPr>
            <w:r>
              <w:rPr>
                <w:rFonts w:eastAsia="仿宋_GB2312"/>
                <w:kern w:val="0"/>
                <w:sz w:val="24"/>
              </w:rPr>
              <w:t>杭州市人力资源和社会保障局关于适当调整造口袋基本医疗保险支付标准的通知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kern w:val="0"/>
                <w:sz w:val="24"/>
              </w:rPr>
              <w:t>杭人社发〔</w:t>
            </w:r>
            <w:r>
              <w:rPr>
                <w:rFonts w:eastAsia="仿宋_GB2312"/>
                <w:kern w:val="0"/>
                <w:sz w:val="24"/>
              </w:rPr>
              <w:t>2012</w:t>
            </w:r>
            <w:r>
              <w:rPr>
                <w:rFonts w:eastAsia="仿宋_GB2312"/>
                <w:kern w:val="0"/>
                <w:sz w:val="24"/>
              </w:rPr>
              <w:t>〕</w:t>
            </w:r>
            <w:r>
              <w:rPr>
                <w:rFonts w:eastAsia="仿宋_GB2312"/>
                <w:kern w:val="0"/>
                <w:sz w:val="24"/>
              </w:rPr>
              <w:t>983</w:t>
            </w:r>
            <w:r>
              <w:rPr>
                <w:rFonts w:eastAsia="仿宋_GB2312"/>
                <w:kern w:val="0"/>
                <w:sz w:val="24"/>
              </w:rPr>
              <w:t>号</w:t>
            </w:r>
          </w:p>
        </w:tc>
      </w:tr>
      <w:tr w:rsidR="00000000">
        <w:trPr>
          <w:trHeight w:val="1018"/>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8</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rPr>
                <w:rFonts w:eastAsia="仿宋_GB2312"/>
                <w:sz w:val="24"/>
              </w:rPr>
            </w:pPr>
            <w:r>
              <w:rPr>
                <w:rFonts w:eastAsia="仿宋_GB2312"/>
                <w:sz w:val="24"/>
              </w:rPr>
              <w:t>杭州市人力资源和社会保障局关于印发《杭州市基本医疗保险门诊透析费用结算管理办法》的通知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杭人社发〔</w:t>
            </w:r>
            <w:r>
              <w:rPr>
                <w:rFonts w:eastAsia="仿宋_GB2312"/>
                <w:sz w:val="24"/>
              </w:rPr>
              <w:t>2013</w:t>
            </w:r>
            <w:r>
              <w:rPr>
                <w:rFonts w:eastAsia="仿宋_GB2312"/>
                <w:sz w:val="24"/>
              </w:rPr>
              <w:t>〕</w:t>
            </w:r>
            <w:r>
              <w:rPr>
                <w:rFonts w:eastAsia="仿宋_GB2312"/>
                <w:sz w:val="24"/>
              </w:rPr>
              <w:t>621</w:t>
            </w:r>
            <w:r>
              <w:rPr>
                <w:rFonts w:eastAsia="仿宋_GB2312"/>
                <w:sz w:val="24"/>
              </w:rPr>
              <w:t>号</w:t>
            </w:r>
          </w:p>
        </w:tc>
      </w:tr>
      <w:tr w:rsidR="00000000">
        <w:trPr>
          <w:trHeight w:val="1080"/>
        </w:trPr>
        <w:tc>
          <w:tcPr>
            <w:tcW w:w="765"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9</w:t>
            </w:r>
          </w:p>
        </w:tc>
        <w:tc>
          <w:tcPr>
            <w:tcW w:w="595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杭州市财政局关于调整杭州市主城区部分医疗照顾对象医疗补助办法的通知</w:t>
            </w:r>
          </w:p>
        </w:tc>
        <w:tc>
          <w:tcPr>
            <w:tcW w:w="2982"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20" w:lineRule="exact"/>
              <w:jc w:val="center"/>
              <w:rPr>
                <w:rFonts w:eastAsia="仿宋_GB2312"/>
                <w:sz w:val="24"/>
              </w:rPr>
            </w:pPr>
            <w:r>
              <w:rPr>
                <w:rFonts w:eastAsia="仿宋_GB2312"/>
                <w:sz w:val="24"/>
              </w:rPr>
              <w:t>杭人社发〔</w:t>
            </w:r>
            <w:r>
              <w:rPr>
                <w:rFonts w:eastAsia="仿宋_GB2312"/>
                <w:sz w:val="24"/>
              </w:rPr>
              <w:t>2014</w:t>
            </w:r>
            <w:r>
              <w:rPr>
                <w:rFonts w:eastAsia="仿宋_GB2312"/>
                <w:sz w:val="24"/>
              </w:rPr>
              <w:t>〕</w:t>
            </w:r>
            <w:r>
              <w:rPr>
                <w:rFonts w:eastAsia="仿宋_GB2312"/>
                <w:sz w:val="24"/>
              </w:rPr>
              <w:t>66</w:t>
            </w:r>
            <w:r>
              <w:rPr>
                <w:rFonts w:eastAsia="仿宋_GB2312"/>
                <w:sz w:val="24"/>
              </w:rPr>
              <w:t>号</w:t>
            </w:r>
          </w:p>
        </w:tc>
      </w:tr>
    </w:tbl>
    <w:tbl>
      <w:tblPr>
        <w:tblpPr w:leftFromText="180" w:rightFromText="180" w:vertAnchor="text" w:horzAnchor="page" w:tblpX="1180" w:tblpY="287"/>
        <w:tblOverlap w:val="never"/>
        <w:tblW w:w="96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5920"/>
        <w:gridCol w:w="2990"/>
      </w:tblGrid>
      <w:tr w:rsidR="00000000" w:rsidTr="00793F6B">
        <w:trPr>
          <w:trHeight w:val="658"/>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60" w:lineRule="exact"/>
              <w:jc w:val="center"/>
              <w:rPr>
                <w:rFonts w:ascii="黑体" w:eastAsia="黑体"/>
                <w:sz w:val="24"/>
              </w:rPr>
            </w:pP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60" w:lineRule="exact"/>
              <w:jc w:val="center"/>
              <w:rPr>
                <w:rFonts w:ascii="黑体" w:eastAsia="黑体" w:hint="eastAsia"/>
                <w:sz w:val="24"/>
              </w:rPr>
            </w:pP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60" w:lineRule="exact"/>
              <w:jc w:val="center"/>
              <w:rPr>
                <w:rFonts w:ascii="黑体" w:eastAsia="黑体" w:hint="eastAsia"/>
                <w:sz w:val="24"/>
              </w:rPr>
            </w:pPr>
          </w:p>
        </w:tc>
      </w:tr>
      <w:tr w:rsidR="00000000" w:rsidTr="00793F6B">
        <w:trPr>
          <w:trHeight w:val="1153"/>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lastRenderedPageBreak/>
              <w:t>10</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关于调整杭州市主城区城乡居民医保适龄妇女健康体检项目的通知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2014</w:t>
            </w:r>
            <w:r>
              <w:rPr>
                <w:rFonts w:eastAsia="仿宋_GB2312"/>
                <w:sz w:val="24"/>
              </w:rPr>
              <w:t>〕</w:t>
            </w:r>
            <w:r>
              <w:rPr>
                <w:rFonts w:eastAsia="仿宋_GB2312"/>
                <w:sz w:val="24"/>
              </w:rPr>
              <w:t>336</w:t>
            </w:r>
            <w:r>
              <w:rPr>
                <w:rFonts w:eastAsia="仿宋_GB2312"/>
                <w:sz w:val="24"/>
              </w:rPr>
              <w:t>号</w:t>
            </w:r>
          </w:p>
        </w:tc>
      </w:tr>
      <w:tr w:rsidR="00000000" w:rsidTr="00793F6B">
        <w:trPr>
          <w:trHeight w:val="1465"/>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11</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杭州市卫生和计划生育委员会关于印发杭州市主城区基本医疗保险医疗康复护理费用结算管理办法（试行）的通知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2014</w:t>
            </w:r>
            <w:r>
              <w:rPr>
                <w:rFonts w:eastAsia="仿宋_GB2312"/>
                <w:sz w:val="24"/>
              </w:rPr>
              <w:t>〕</w:t>
            </w:r>
            <w:r>
              <w:rPr>
                <w:rFonts w:eastAsia="仿宋_GB2312"/>
                <w:sz w:val="24"/>
              </w:rPr>
              <w:t>409</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51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12</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杭州市人力资源和社会保障局</w:t>
            </w:r>
            <w:r>
              <w:rPr>
                <w:rFonts w:eastAsia="仿宋_GB2312"/>
                <w:sz w:val="24"/>
              </w:rPr>
              <w:t xml:space="preserve"> </w:t>
            </w:r>
            <w:r>
              <w:rPr>
                <w:rFonts w:eastAsia="仿宋_GB2312"/>
                <w:sz w:val="24"/>
              </w:rPr>
              <w:t>杭州市民政局</w:t>
            </w:r>
            <w:r>
              <w:rPr>
                <w:rFonts w:eastAsia="仿宋_GB2312"/>
                <w:sz w:val="24"/>
              </w:rPr>
              <w:t xml:space="preserve"> </w:t>
            </w:r>
            <w:r>
              <w:rPr>
                <w:rFonts w:eastAsia="仿宋_GB2312"/>
                <w:sz w:val="24"/>
              </w:rPr>
              <w:t>杭州市财政局关于适当调整一至六级残疾军人医疗补助资金支付范围的通知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2014</w:t>
            </w:r>
            <w:r>
              <w:rPr>
                <w:rFonts w:eastAsia="仿宋_GB2312"/>
                <w:sz w:val="24"/>
              </w:rPr>
              <w:t>〕</w:t>
            </w:r>
            <w:r>
              <w:rPr>
                <w:rFonts w:eastAsia="仿宋_GB2312"/>
                <w:sz w:val="24"/>
              </w:rPr>
              <w:t>483</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08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13</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关于印发《杭州市基本医疗保险定点医药机构协议管理办法》的通知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w:t>
            </w:r>
            <w:r>
              <w:rPr>
                <w:rFonts w:eastAsia="仿宋_GB2312"/>
                <w:sz w:val="24"/>
              </w:rPr>
              <w:t>2016</w:t>
            </w:r>
            <w:r>
              <w:rPr>
                <w:rFonts w:eastAsia="仿宋_GB2312"/>
                <w:sz w:val="24"/>
              </w:rPr>
              <w:t>〕</w:t>
            </w:r>
            <w:r>
              <w:rPr>
                <w:rFonts w:eastAsia="仿宋_GB2312"/>
                <w:sz w:val="24"/>
              </w:rPr>
              <w:t>196</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09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14</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关于进一步推进医保定点医药机构同城互认有关工作的通知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w:t>
            </w:r>
            <w:r>
              <w:rPr>
                <w:rFonts w:eastAsia="仿宋_GB2312"/>
                <w:sz w:val="24"/>
              </w:rPr>
              <w:t>2016</w:t>
            </w:r>
            <w:r>
              <w:rPr>
                <w:rFonts w:eastAsia="仿宋_GB2312"/>
                <w:sz w:val="24"/>
              </w:rPr>
              <w:t>〕</w:t>
            </w:r>
            <w:r>
              <w:rPr>
                <w:rFonts w:eastAsia="仿宋_GB2312"/>
                <w:sz w:val="24"/>
              </w:rPr>
              <w:t>290</w:t>
            </w:r>
            <w:r>
              <w:rPr>
                <w:rFonts w:eastAsia="仿宋_GB2312"/>
                <w:sz w:val="24"/>
              </w:rPr>
              <w:t>号</w:t>
            </w:r>
          </w:p>
        </w:tc>
      </w:tr>
      <w:tr w:rsidR="00000000" w:rsidTr="00793F6B">
        <w:trPr>
          <w:trHeight w:val="109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15</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关于进一步调整完善杭州市基本医疗保险个人账户历年资金使用有关政策的通知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w:t>
            </w:r>
            <w:r>
              <w:rPr>
                <w:rFonts w:eastAsia="仿宋_GB2312"/>
                <w:sz w:val="24"/>
              </w:rPr>
              <w:t>2016</w:t>
            </w:r>
            <w:r>
              <w:rPr>
                <w:rFonts w:eastAsia="仿宋_GB2312"/>
                <w:sz w:val="24"/>
              </w:rPr>
              <w:t>〕</w:t>
            </w:r>
            <w:r>
              <w:rPr>
                <w:rFonts w:eastAsia="仿宋_GB2312"/>
                <w:sz w:val="24"/>
              </w:rPr>
              <w:t>360</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122"/>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16</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关于贯彻落实浙江省人力资源和社会保障厅等</w:t>
            </w:r>
            <w:r>
              <w:rPr>
                <w:rFonts w:eastAsia="仿宋_GB2312"/>
                <w:sz w:val="24"/>
              </w:rPr>
              <w:t>4</w:t>
            </w:r>
            <w:r>
              <w:rPr>
                <w:rFonts w:eastAsia="仿宋_GB2312"/>
                <w:sz w:val="24"/>
              </w:rPr>
              <w:t>部门关于进一步完善慢性病门诊医保政策有关事项的通知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w:t>
            </w:r>
            <w:r>
              <w:rPr>
                <w:rFonts w:eastAsia="仿宋_GB2312"/>
                <w:sz w:val="24"/>
              </w:rPr>
              <w:t>2017</w:t>
            </w:r>
            <w:r>
              <w:rPr>
                <w:rFonts w:eastAsia="仿宋_GB2312"/>
                <w:sz w:val="24"/>
              </w:rPr>
              <w:t>〕</w:t>
            </w:r>
            <w:r>
              <w:rPr>
                <w:rFonts w:eastAsia="仿宋_GB2312"/>
                <w:sz w:val="24"/>
              </w:rPr>
              <w:t>268</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11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17</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关于推进杭州市长期照护统一需求评估标准体系建设的通知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杭人社发〔</w:t>
            </w:r>
            <w:r>
              <w:rPr>
                <w:rFonts w:eastAsia="仿宋_GB2312"/>
                <w:sz w:val="24"/>
              </w:rPr>
              <w:t>2018</w:t>
            </w:r>
            <w:r>
              <w:rPr>
                <w:rFonts w:eastAsia="仿宋_GB2312"/>
                <w:sz w:val="24"/>
              </w:rPr>
              <w:t>〕</w:t>
            </w:r>
            <w:r>
              <w:rPr>
                <w:rFonts w:eastAsia="仿宋_GB2312"/>
                <w:sz w:val="24"/>
              </w:rPr>
              <w:t>262</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220"/>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18</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w:t>
            </w:r>
            <w:r>
              <w:rPr>
                <w:rFonts w:eastAsia="仿宋_GB2312"/>
                <w:sz w:val="24"/>
              </w:rPr>
              <w:t>关于印发《杭州市医疗服务价格改革方案》的通知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杭医保〔</w:t>
            </w:r>
            <w:r>
              <w:rPr>
                <w:rFonts w:eastAsia="仿宋_GB2312"/>
                <w:sz w:val="24"/>
              </w:rPr>
              <w:t>2019</w:t>
            </w:r>
            <w:r>
              <w:rPr>
                <w:rFonts w:eastAsia="仿宋_GB2312"/>
                <w:sz w:val="24"/>
              </w:rPr>
              <w:t>〕</w:t>
            </w:r>
            <w:r>
              <w:rPr>
                <w:rFonts w:eastAsia="仿宋_GB2312"/>
                <w:sz w:val="24"/>
              </w:rPr>
              <w:t>23</w:t>
            </w:r>
            <w:r>
              <w:rPr>
                <w:rFonts w:eastAsia="仿宋_GB2312"/>
                <w:sz w:val="24"/>
              </w:rPr>
              <w:t>号</w:t>
            </w:r>
          </w:p>
          <w:p w:rsidR="00000000" w:rsidRDefault="00940553">
            <w:pPr>
              <w:spacing w:line="440" w:lineRule="exact"/>
              <w:jc w:val="center"/>
              <w:rPr>
                <w:rFonts w:eastAsia="仿宋_GB2312"/>
                <w:sz w:val="24"/>
              </w:rPr>
            </w:pPr>
          </w:p>
        </w:tc>
      </w:tr>
      <w:tr w:rsidR="00000000" w:rsidTr="00793F6B">
        <w:trPr>
          <w:trHeight w:val="1074"/>
        </w:trPr>
        <w:tc>
          <w:tcPr>
            <w:tcW w:w="78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19</w:t>
            </w:r>
          </w:p>
        </w:tc>
        <w:tc>
          <w:tcPr>
            <w:tcW w:w="592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w:t>
            </w:r>
            <w:r>
              <w:rPr>
                <w:rFonts w:eastAsia="仿宋_GB2312"/>
                <w:sz w:val="24"/>
              </w:rPr>
              <w:t>市卫生健康委会</w:t>
            </w:r>
            <w:r>
              <w:rPr>
                <w:rFonts w:eastAsia="仿宋_GB2312"/>
                <w:sz w:val="24"/>
              </w:rPr>
              <w:t xml:space="preserve"> </w:t>
            </w:r>
            <w:r>
              <w:rPr>
                <w:rFonts w:eastAsia="仿宋_GB2312"/>
                <w:sz w:val="24"/>
              </w:rPr>
              <w:t>杭州市财政局</w:t>
            </w:r>
            <w:r>
              <w:rPr>
                <w:rFonts w:eastAsia="仿宋_GB2312"/>
                <w:sz w:val="24"/>
              </w:rPr>
              <w:t xml:space="preserve"> </w:t>
            </w:r>
            <w:r>
              <w:rPr>
                <w:rFonts w:eastAsia="仿宋_GB2312"/>
                <w:sz w:val="24"/>
              </w:rPr>
              <w:t>杭州市人力资源和社会保障局</w:t>
            </w:r>
            <w:r>
              <w:rPr>
                <w:rFonts w:eastAsia="仿宋_GB2312"/>
                <w:sz w:val="24"/>
              </w:rPr>
              <w:t xml:space="preserve"> </w:t>
            </w:r>
            <w:r>
              <w:rPr>
                <w:rFonts w:eastAsia="仿宋_GB2312"/>
                <w:sz w:val="24"/>
              </w:rPr>
              <w:t>杭州市市场监督管理局关于印发《杭州市县域医共体医保支付方式改革实施细则》的通知</w:t>
            </w:r>
          </w:p>
        </w:tc>
        <w:tc>
          <w:tcPr>
            <w:tcW w:w="2990" w:type="dxa"/>
            <w:tcBorders>
              <w:top w:val="single" w:sz="4" w:space="0" w:color="auto"/>
              <w:left w:val="single" w:sz="4" w:space="0" w:color="auto"/>
              <w:bottom w:val="single" w:sz="4" w:space="0" w:color="auto"/>
              <w:right w:val="single" w:sz="4" w:space="0" w:color="auto"/>
            </w:tcBorders>
            <w:vAlign w:val="center"/>
          </w:tcPr>
          <w:p w:rsidR="00000000" w:rsidRDefault="00940553">
            <w:pPr>
              <w:spacing w:line="440" w:lineRule="exact"/>
              <w:jc w:val="center"/>
              <w:rPr>
                <w:rFonts w:eastAsia="仿宋_GB2312"/>
                <w:sz w:val="24"/>
              </w:rPr>
            </w:pPr>
            <w:r>
              <w:rPr>
                <w:rFonts w:eastAsia="仿宋_GB2312"/>
                <w:sz w:val="24"/>
              </w:rPr>
              <w:t>杭医保〔</w:t>
            </w:r>
            <w:r>
              <w:rPr>
                <w:rFonts w:eastAsia="仿宋_GB2312"/>
                <w:sz w:val="24"/>
              </w:rPr>
              <w:t>2019</w:t>
            </w:r>
            <w:r>
              <w:rPr>
                <w:rFonts w:eastAsia="仿宋_GB2312"/>
                <w:sz w:val="24"/>
              </w:rPr>
              <w:t>〕</w:t>
            </w:r>
            <w:r>
              <w:rPr>
                <w:rFonts w:eastAsia="仿宋_GB2312"/>
                <w:sz w:val="24"/>
              </w:rPr>
              <w:t>30</w:t>
            </w:r>
            <w:r>
              <w:rPr>
                <w:rFonts w:eastAsia="仿宋_GB2312"/>
                <w:sz w:val="24"/>
              </w:rPr>
              <w:t>号</w:t>
            </w:r>
          </w:p>
          <w:p w:rsidR="00000000" w:rsidRDefault="00940553">
            <w:pPr>
              <w:spacing w:line="440" w:lineRule="exact"/>
              <w:ind w:left="240" w:hangingChars="100" w:hanging="240"/>
              <w:jc w:val="center"/>
              <w:rPr>
                <w:rFonts w:eastAsia="仿宋_GB2312"/>
                <w:sz w:val="24"/>
              </w:rPr>
            </w:pPr>
          </w:p>
        </w:tc>
      </w:tr>
    </w:tbl>
    <w:tbl>
      <w:tblPr>
        <w:tblpPr w:leftFromText="180" w:rightFromText="180" w:vertAnchor="text" w:horzAnchor="margin" w:tblpXSpec="center" w:tblpY="12696"/>
        <w:tblOverlap w:val="never"/>
        <w:tblW w:w="96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5744"/>
        <w:gridCol w:w="3047"/>
      </w:tblGrid>
      <w:tr w:rsidR="00793F6B" w:rsidTr="00793F6B">
        <w:trPr>
          <w:trHeight w:val="1004"/>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20</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杭州市医疗保障局关于公布</w:t>
            </w:r>
            <w:r>
              <w:rPr>
                <w:rFonts w:eastAsia="仿宋_GB2312"/>
                <w:sz w:val="24"/>
              </w:rPr>
              <w:t>2019</w:t>
            </w:r>
            <w:r>
              <w:rPr>
                <w:rFonts w:eastAsia="仿宋_GB2312"/>
                <w:sz w:val="24"/>
              </w:rPr>
              <w:t>年度行政规范性文件清理结果的通知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2019</w:t>
            </w:r>
            <w:r>
              <w:rPr>
                <w:rFonts w:eastAsia="仿宋_GB2312"/>
                <w:sz w:val="24"/>
              </w:rPr>
              <w:t>〕</w:t>
            </w:r>
            <w:r>
              <w:rPr>
                <w:rFonts w:eastAsia="仿宋_GB2312"/>
                <w:sz w:val="24"/>
              </w:rPr>
              <w:t>37</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974"/>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lastRenderedPageBreak/>
              <w:t>21</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关于印发《杭州市医疗保障行政处罚裁量适用办法》的通知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2020</w:t>
            </w:r>
            <w:r>
              <w:rPr>
                <w:rFonts w:eastAsia="仿宋_GB2312"/>
                <w:sz w:val="24"/>
              </w:rPr>
              <w:t>〕</w:t>
            </w:r>
            <w:r>
              <w:rPr>
                <w:rFonts w:eastAsia="仿宋_GB2312"/>
                <w:sz w:val="24"/>
              </w:rPr>
              <w:t>15</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09"/>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22</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杭州市财政局</w:t>
            </w:r>
            <w:r>
              <w:rPr>
                <w:rFonts w:eastAsia="仿宋_GB2312"/>
                <w:sz w:val="24"/>
              </w:rPr>
              <w:t xml:space="preserve"> </w:t>
            </w:r>
            <w:r>
              <w:rPr>
                <w:rFonts w:eastAsia="仿宋_GB2312"/>
                <w:sz w:val="24"/>
              </w:rPr>
              <w:t>国家税务总局杭州市税务局关于印发《杭州市商业补充医疗保险实施方案》的通知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2020</w:t>
            </w:r>
            <w:r>
              <w:rPr>
                <w:rFonts w:eastAsia="仿宋_GB2312"/>
                <w:sz w:val="24"/>
              </w:rPr>
              <w:t>〕</w:t>
            </w:r>
            <w:r>
              <w:rPr>
                <w:rFonts w:eastAsia="仿宋_GB2312"/>
                <w:sz w:val="24"/>
              </w:rPr>
              <w:t>69</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07"/>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23</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杭州市卫生健康委员会关于调整杭州市公立医疗机构部分医疗服务项目价格等有关事项的通知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2021</w:t>
            </w:r>
            <w:r>
              <w:rPr>
                <w:rFonts w:eastAsia="仿宋_GB2312"/>
                <w:sz w:val="24"/>
              </w:rPr>
              <w:t>〕</w:t>
            </w:r>
            <w:r>
              <w:rPr>
                <w:rFonts w:eastAsia="仿宋_GB2312"/>
                <w:sz w:val="24"/>
              </w:rPr>
              <w:t>4</w:t>
            </w:r>
            <w:r>
              <w:rPr>
                <w:rFonts w:eastAsia="仿宋_GB2312"/>
                <w:sz w:val="24"/>
              </w:rPr>
              <w:t>号</w:t>
            </w:r>
          </w:p>
        </w:tc>
      </w:tr>
      <w:tr w:rsidR="00793F6B" w:rsidTr="00793F6B">
        <w:trPr>
          <w:trHeight w:val="1030"/>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24</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杭州市医疗保障局关于将肿瘤全身断层显像纳入大病保险支付范围等有关事项的通知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2021</w:t>
            </w:r>
            <w:r>
              <w:rPr>
                <w:rFonts w:eastAsia="仿宋_GB2312"/>
                <w:sz w:val="24"/>
              </w:rPr>
              <w:t>〕</w:t>
            </w:r>
            <w:r>
              <w:rPr>
                <w:rFonts w:eastAsia="仿宋_GB2312"/>
                <w:sz w:val="24"/>
              </w:rPr>
              <w:t>30</w:t>
            </w:r>
            <w:r>
              <w:rPr>
                <w:rFonts w:eastAsia="仿宋_GB2312"/>
                <w:sz w:val="24"/>
              </w:rPr>
              <w:t>号</w:t>
            </w:r>
          </w:p>
          <w:p w:rsidR="00793F6B" w:rsidRDefault="00793F6B" w:rsidP="00793F6B">
            <w:pPr>
              <w:spacing w:line="440" w:lineRule="exact"/>
              <w:jc w:val="center"/>
              <w:rPr>
                <w:rFonts w:eastAsia="仿宋_GB2312"/>
                <w:sz w:val="24"/>
              </w:rPr>
            </w:pPr>
          </w:p>
        </w:tc>
      </w:tr>
      <w:tr w:rsidR="00793F6B" w:rsidTr="00793F6B">
        <w:trPr>
          <w:trHeight w:val="1486"/>
        </w:trPr>
        <w:tc>
          <w:tcPr>
            <w:tcW w:w="885"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25</w:t>
            </w:r>
          </w:p>
        </w:tc>
        <w:tc>
          <w:tcPr>
            <w:tcW w:w="5744"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rPr>
                <w:rFonts w:eastAsia="仿宋_GB2312"/>
                <w:sz w:val="24"/>
              </w:rPr>
            </w:pPr>
            <w:r>
              <w:rPr>
                <w:rFonts w:eastAsia="仿宋_GB2312"/>
                <w:sz w:val="24"/>
              </w:rPr>
              <w:t>杭州市医疗保障局</w:t>
            </w:r>
            <w:r>
              <w:rPr>
                <w:rFonts w:eastAsia="仿宋_GB2312"/>
                <w:sz w:val="24"/>
              </w:rPr>
              <w:t xml:space="preserve"> </w:t>
            </w:r>
            <w:r>
              <w:rPr>
                <w:rFonts w:eastAsia="仿宋_GB2312"/>
                <w:sz w:val="24"/>
              </w:rPr>
              <w:t>杭州市卫生健康委员会转发《浙江省医疗保障局</w:t>
            </w:r>
            <w:r>
              <w:rPr>
                <w:rFonts w:eastAsia="仿宋_GB2312"/>
                <w:sz w:val="24"/>
              </w:rPr>
              <w:t xml:space="preserve"> </w:t>
            </w:r>
            <w:r>
              <w:rPr>
                <w:rFonts w:eastAsia="仿宋_GB2312"/>
                <w:sz w:val="24"/>
              </w:rPr>
              <w:t>浙江省卫生健康委员会关于公布新增医疗服务价格项目的通知》的通知</w:t>
            </w:r>
          </w:p>
        </w:tc>
        <w:tc>
          <w:tcPr>
            <w:tcW w:w="3047" w:type="dxa"/>
            <w:tcBorders>
              <w:top w:val="single" w:sz="4" w:space="0" w:color="auto"/>
              <w:left w:val="single" w:sz="4" w:space="0" w:color="auto"/>
              <w:bottom w:val="single" w:sz="4" w:space="0" w:color="auto"/>
              <w:right w:val="single" w:sz="4" w:space="0" w:color="auto"/>
            </w:tcBorders>
            <w:vAlign w:val="center"/>
          </w:tcPr>
          <w:p w:rsidR="00793F6B" w:rsidRDefault="00793F6B" w:rsidP="00793F6B">
            <w:pPr>
              <w:spacing w:line="440" w:lineRule="exact"/>
              <w:jc w:val="center"/>
              <w:rPr>
                <w:rFonts w:eastAsia="仿宋_GB2312"/>
                <w:sz w:val="24"/>
              </w:rPr>
            </w:pPr>
            <w:r>
              <w:rPr>
                <w:rFonts w:eastAsia="仿宋_GB2312"/>
                <w:sz w:val="24"/>
              </w:rPr>
              <w:t>杭医保〔</w:t>
            </w:r>
            <w:r>
              <w:rPr>
                <w:rFonts w:eastAsia="仿宋_GB2312"/>
                <w:sz w:val="24"/>
              </w:rPr>
              <w:t>2021</w:t>
            </w:r>
            <w:r>
              <w:rPr>
                <w:rFonts w:eastAsia="仿宋_GB2312"/>
                <w:sz w:val="24"/>
              </w:rPr>
              <w:t>〕</w:t>
            </w:r>
            <w:r>
              <w:rPr>
                <w:rFonts w:eastAsia="仿宋_GB2312"/>
                <w:sz w:val="24"/>
              </w:rPr>
              <w:t>31</w:t>
            </w:r>
            <w:r>
              <w:rPr>
                <w:rFonts w:eastAsia="仿宋_GB2312"/>
                <w:sz w:val="24"/>
              </w:rPr>
              <w:t>号</w:t>
            </w:r>
          </w:p>
          <w:p w:rsidR="00793F6B" w:rsidRDefault="00793F6B" w:rsidP="00793F6B">
            <w:pPr>
              <w:spacing w:line="440" w:lineRule="exact"/>
              <w:jc w:val="center"/>
              <w:rPr>
                <w:rFonts w:eastAsia="仿宋_GB2312"/>
                <w:sz w:val="24"/>
              </w:rPr>
            </w:pPr>
          </w:p>
        </w:tc>
      </w:tr>
    </w:tbl>
    <w:p w:rsidR="00000000" w:rsidRDefault="00940553">
      <w:pPr>
        <w:pStyle w:val="NormalIndent"/>
        <w:ind w:firstLine="0"/>
        <w:rPr>
          <w:rFonts w:ascii="方正小标宋简体" w:eastAsia="方正小标宋简体" w:hAnsi="方正小标宋简体" w:cs="方正小标宋简体" w:hint="eastAsia"/>
          <w:sz w:val="44"/>
          <w:szCs w:val="44"/>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000000" w:rsidRDefault="00940553">
      <w:pPr>
        <w:pStyle w:val="a3"/>
        <w:ind w:firstLineChars="0" w:firstLine="0"/>
        <w:rPr>
          <w:rFonts w:ascii="小标宋" w:eastAsia="小标宋" w:hint="eastAsia"/>
          <w:szCs w:val="32"/>
          <w:u w:val="single"/>
        </w:rPr>
      </w:pPr>
    </w:p>
    <w:p w:rsidR="00940553" w:rsidRDefault="00940553">
      <w:pPr>
        <w:spacing w:line="500" w:lineRule="exact"/>
        <w:rPr>
          <w:rFonts w:ascii="Calibri" w:hAnsi="Calibri" w:hint="eastAsia"/>
          <w:sz w:val="28"/>
          <w:szCs w:val="28"/>
        </w:rPr>
      </w:pPr>
      <w:r>
        <w:rPr>
          <w:rFonts w:ascii="仿宋_GB2312" w:eastAsia="仿宋_GB2312" w:hint="eastAsia"/>
          <w:sz w:val="28"/>
          <w:szCs w:val="28"/>
          <w:u w:val="single"/>
        </w:rPr>
        <w:t xml:space="preserve">  </w:t>
      </w:r>
    </w:p>
    <w:sectPr w:rsidR="00940553">
      <w:headerReference w:type="default" r:id="rId6"/>
      <w:footerReference w:type="default" r:id="rId7"/>
      <w:pgSz w:w="11906" w:h="16838"/>
      <w:pgMar w:top="1440" w:right="1803" w:bottom="1327" w:left="1803"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53" w:rsidRDefault="00940553">
      <w:r>
        <w:separator/>
      </w:r>
    </w:p>
  </w:endnote>
  <w:endnote w:type="continuationSeparator" w:id="1">
    <w:p w:rsidR="00940553" w:rsidRDefault="00940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汉仪新人文宋简"/>
    <w:charset w:val="00"/>
    <w:family w:val="auto"/>
    <w:pitch w:val="default"/>
    <w:sig w:usb0="00000000" w:usb1="00000000" w:usb2="00000000" w:usb3="00000000" w:csb0="00040001"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0553">
    <w:pPr>
      <w:pStyle w:val="a7"/>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104pt;margin-top:0;width:2in;height:2in;z-index:251658240;mso-wrap-style:none;mso-position-horizontal:outside;mso-position-horizontal-relative:margin" filled="f" stroked="f">
          <v:fill o:detectmouseclick="t"/>
          <v:textbox style="mso-fit-shape-to-text:t" inset="0,0,0,0">
            <w:txbxContent>
              <w:p w:rsidR="00000000" w:rsidRDefault="00940553">
                <w:pPr>
                  <w:pStyle w:val="a7"/>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93F6B">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r>
      <w:pict>
        <v:shape id="文本框 1" o:spid="_x0000_s2049" type="#_x0000_t202" style="position:absolute;left:0;text-align:left;margin-left:104pt;margin-top:0;width:2in;height:2in;z-index:251657216;mso-wrap-style:none;mso-position-horizontal:outside;mso-position-horizontal-relative:margin" filled="f" stroked="f">
          <v:fill o:detectmouseclick="t"/>
          <v:textbox style="mso-fit-shape-to-text:t" inset="0,0,0,0">
            <w:txbxContent>
              <w:p w:rsidR="00000000" w:rsidRDefault="00940553">
                <w:pPr>
                  <w:pStyle w:val="a7"/>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53" w:rsidRDefault="00940553">
      <w:r>
        <w:separator/>
      </w:r>
    </w:p>
  </w:footnote>
  <w:footnote w:type="continuationSeparator" w:id="1">
    <w:p w:rsidR="00940553" w:rsidRDefault="00940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055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5"/>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1AB"/>
    <w:rsid w:val="000010B4"/>
    <w:rsid w:val="000077DA"/>
    <w:rsid w:val="00011E2F"/>
    <w:rsid w:val="00020C69"/>
    <w:rsid w:val="0002192D"/>
    <w:rsid w:val="00023587"/>
    <w:rsid w:val="000236DC"/>
    <w:rsid w:val="0002533D"/>
    <w:rsid w:val="00025D5A"/>
    <w:rsid w:val="00025EA6"/>
    <w:rsid w:val="0003279C"/>
    <w:rsid w:val="00033060"/>
    <w:rsid w:val="000332DF"/>
    <w:rsid w:val="000345EE"/>
    <w:rsid w:val="00045DDC"/>
    <w:rsid w:val="00056DA8"/>
    <w:rsid w:val="00060AF2"/>
    <w:rsid w:val="00060E7B"/>
    <w:rsid w:val="000718B7"/>
    <w:rsid w:val="000751E3"/>
    <w:rsid w:val="00075669"/>
    <w:rsid w:val="00076E6F"/>
    <w:rsid w:val="00080190"/>
    <w:rsid w:val="00082640"/>
    <w:rsid w:val="00083CAF"/>
    <w:rsid w:val="00086922"/>
    <w:rsid w:val="00086C25"/>
    <w:rsid w:val="0009021A"/>
    <w:rsid w:val="00091BA9"/>
    <w:rsid w:val="00092CED"/>
    <w:rsid w:val="000955E6"/>
    <w:rsid w:val="000B016F"/>
    <w:rsid w:val="000B48D3"/>
    <w:rsid w:val="000B7991"/>
    <w:rsid w:val="000C67BF"/>
    <w:rsid w:val="000C6A48"/>
    <w:rsid w:val="000D39F6"/>
    <w:rsid w:val="000D5D0D"/>
    <w:rsid w:val="000E158B"/>
    <w:rsid w:val="000E4096"/>
    <w:rsid w:val="000E475C"/>
    <w:rsid w:val="000E5208"/>
    <w:rsid w:val="000E7886"/>
    <w:rsid w:val="000F3DC7"/>
    <w:rsid w:val="000F3E68"/>
    <w:rsid w:val="000F4CBB"/>
    <w:rsid w:val="001077F0"/>
    <w:rsid w:val="001124E1"/>
    <w:rsid w:val="00112AE9"/>
    <w:rsid w:val="001160AF"/>
    <w:rsid w:val="00120149"/>
    <w:rsid w:val="00120293"/>
    <w:rsid w:val="001234F8"/>
    <w:rsid w:val="00123950"/>
    <w:rsid w:val="00126836"/>
    <w:rsid w:val="001271BC"/>
    <w:rsid w:val="00132D2A"/>
    <w:rsid w:val="00133370"/>
    <w:rsid w:val="0013523D"/>
    <w:rsid w:val="00137CD3"/>
    <w:rsid w:val="001455CB"/>
    <w:rsid w:val="001463B3"/>
    <w:rsid w:val="00155F21"/>
    <w:rsid w:val="001616BE"/>
    <w:rsid w:val="001623A2"/>
    <w:rsid w:val="001663EF"/>
    <w:rsid w:val="00174137"/>
    <w:rsid w:val="0017475A"/>
    <w:rsid w:val="00174ADF"/>
    <w:rsid w:val="00175D7E"/>
    <w:rsid w:val="00176BC1"/>
    <w:rsid w:val="0018006D"/>
    <w:rsid w:val="00180936"/>
    <w:rsid w:val="0018194B"/>
    <w:rsid w:val="00181B22"/>
    <w:rsid w:val="001836A8"/>
    <w:rsid w:val="001849CF"/>
    <w:rsid w:val="00192DF2"/>
    <w:rsid w:val="001946E6"/>
    <w:rsid w:val="001A18C5"/>
    <w:rsid w:val="001A3451"/>
    <w:rsid w:val="001A4FBC"/>
    <w:rsid w:val="001B4103"/>
    <w:rsid w:val="001C0B50"/>
    <w:rsid w:val="001C7196"/>
    <w:rsid w:val="001D03FF"/>
    <w:rsid w:val="001D05CE"/>
    <w:rsid w:val="001D5596"/>
    <w:rsid w:val="001D7192"/>
    <w:rsid w:val="001E414F"/>
    <w:rsid w:val="001E58EB"/>
    <w:rsid w:val="00201ED8"/>
    <w:rsid w:val="00204A85"/>
    <w:rsid w:val="002071E4"/>
    <w:rsid w:val="0020766D"/>
    <w:rsid w:val="002119AB"/>
    <w:rsid w:val="002124FD"/>
    <w:rsid w:val="0021341D"/>
    <w:rsid w:val="00213FDC"/>
    <w:rsid w:val="00214AE3"/>
    <w:rsid w:val="00221F31"/>
    <w:rsid w:val="00222EB6"/>
    <w:rsid w:val="002313BD"/>
    <w:rsid w:val="0023155F"/>
    <w:rsid w:val="0024003B"/>
    <w:rsid w:val="002410AD"/>
    <w:rsid w:val="002440FF"/>
    <w:rsid w:val="0025186C"/>
    <w:rsid w:val="00255C61"/>
    <w:rsid w:val="00260501"/>
    <w:rsid w:val="00260CB1"/>
    <w:rsid w:val="00261642"/>
    <w:rsid w:val="00263035"/>
    <w:rsid w:val="00264831"/>
    <w:rsid w:val="00266FDC"/>
    <w:rsid w:val="002678AA"/>
    <w:rsid w:val="00270CFB"/>
    <w:rsid w:val="002770E1"/>
    <w:rsid w:val="00277CE3"/>
    <w:rsid w:val="00280505"/>
    <w:rsid w:val="00286185"/>
    <w:rsid w:val="002872AD"/>
    <w:rsid w:val="00290E6C"/>
    <w:rsid w:val="00292ABE"/>
    <w:rsid w:val="0029564C"/>
    <w:rsid w:val="002A7990"/>
    <w:rsid w:val="002B097B"/>
    <w:rsid w:val="002B31DC"/>
    <w:rsid w:val="002B3D1C"/>
    <w:rsid w:val="002B4F60"/>
    <w:rsid w:val="002B6713"/>
    <w:rsid w:val="002B77B3"/>
    <w:rsid w:val="002C21E1"/>
    <w:rsid w:val="002C2B98"/>
    <w:rsid w:val="002C41C2"/>
    <w:rsid w:val="002C45F8"/>
    <w:rsid w:val="002D2C88"/>
    <w:rsid w:val="002E28DD"/>
    <w:rsid w:val="002E6CC3"/>
    <w:rsid w:val="002F2161"/>
    <w:rsid w:val="002F6C1B"/>
    <w:rsid w:val="002F71C1"/>
    <w:rsid w:val="0030373C"/>
    <w:rsid w:val="003054B5"/>
    <w:rsid w:val="003073A8"/>
    <w:rsid w:val="00313805"/>
    <w:rsid w:val="003138E6"/>
    <w:rsid w:val="003161B9"/>
    <w:rsid w:val="00320A18"/>
    <w:rsid w:val="00321A3F"/>
    <w:rsid w:val="00325626"/>
    <w:rsid w:val="003256B4"/>
    <w:rsid w:val="00327A90"/>
    <w:rsid w:val="003331BE"/>
    <w:rsid w:val="00333716"/>
    <w:rsid w:val="00340227"/>
    <w:rsid w:val="00340FB7"/>
    <w:rsid w:val="003411FC"/>
    <w:rsid w:val="003423ED"/>
    <w:rsid w:val="00345CF4"/>
    <w:rsid w:val="003462C8"/>
    <w:rsid w:val="00365349"/>
    <w:rsid w:val="0036658F"/>
    <w:rsid w:val="00371CEB"/>
    <w:rsid w:val="0037225A"/>
    <w:rsid w:val="00374DB3"/>
    <w:rsid w:val="003754D7"/>
    <w:rsid w:val="003764CE"/>
    <w:rsid w:val="0038310D"/>
    <w:rsid w:val="003856F7"/>
    <w:rsid w:val="00386D6C"/>
    <w:rsid w:val="00387A50"/>
    <w:rsid w:val="00390C93"/>
    <w:rsid w:val="00393025"/>
    <w:rsid w:val="00393A35"/>
    <w:rsid w:val="003A0E80"/>
    <w:rsid w:val="003A1E96"/>
    <w:rsid w:val="003A26A1"/>
    <w:rsid w:val="003A5D62"/>
    <w:rsid w:val="003B6B5F"/>
    <w:rsid w:val="003B7175"/>
    <w:rsid w:val="003B741F"/>
    <w:rsid w:val="003C7BDC"/>
    <w:rsid w:val="003D3078"/>
    <w:rsid w:val="003D5BFD"/>
    <w:rsid w:val="003E0EE6"/>
    <w:rsid w:val="003E1179"/>
    <w:rsid w:val="003E2F22"/>
    <w:rsid w:val="003E4B4F"/>
    <w:rsid w:val="003E7021"/>
    <w:rsid w:val="003E79B2"/>
    <w:rsid w:val="003F03DE"/>
    <w:rsid w:val="003F4986"/>
    <w:rsid w:val="003F60A5"/>
    <w:rsid w:val="003F62FA"/>
    <w:rsid w:val="003F7DDE"/>
    <w:rsid w:val="00405530"/>
    <w:rsid w:val="00407CB3"/>
    <w:rsid w:val="00407F3E"/>
    <w:rsid w:val="00410D30"/>
    <w:rsid w:val="004111E0"/>
    <w:rsid w:val="004164E9"/>
    <w:rsid w:val="00424706"/>
    <w:rsid w:val="0042576A"/>
    <w:rsid w:val="00425EB9"/>
    <w:rsid w:val="004269FF"/>
    <w:rsid w:val="0043005E"/>
    <w:rsid w:val="0043269A"/>
    <w:rsid w:val="0044383F"/>
    <w:rsid w:val="004460F7"/>
    <w:rsid w:val="00455872"/>
    <w:rsid w:val="00462178"/>
    <w:rsid w:val="00471176"/>
    <w:rsid w:val="004711C3"/>
    <w:rsid w:val="00474554"/>
    <w:rsid w:val="00475982"/>
    <w:rsid w:val="004769AC"/>
    <w:rsid w:val="0048384A"/>
    <w:rsid w:val="00486987"/>
    <w:rsid w:val="004929BD"/>
    <w:rsid w:val="004930BB"/>
    <w:rsid w:val="004935D8"/>
    <w:rsid w:val="004960AC"/>
    <w:rsid w:val="004A2841"/>
    <w:rsid w:val="004A65FC"/>
    <w:rsid w:val="004B0603"/>
    <w:rsid w:val="004B209C"/>
    <w:rsid w:val="004C08A3"/>
    <w:rsid w:val="004C2A79"/>
    <w:rsid w:val="004C4908"/>
    <w:rsid w:val="004C5D4A"/>
    <w:rsid w:val="004C7CB7"/>
    <w:rsid w:val="004D0B8F"/>
    <w:rsid w:val="004D1AB1"/>
    <w:rsid w:val="004E13EA"/>
    <w:rsid w:val="004E77D4"/>
    <w:rsid w:val="004E7B72"/>
    <w:rsid w:val="004F4511"/>
    <w:rsid w:val="00502B5B"/>
    <w:rsid w:val="00503A81"/>
    <w:rsid w:val="005110D4"/>
    <w:rsid w:val="00514C84"/>
    <w:rsid w:val="00523711"/>
    <w:rsid w:val="00523C60"/>
    <w:rsid w:val="00531316"/>
    <w:rsid w:val="0053303B"/>
    <w:rsid w:val="00533F09"/>
    <w:rsid w:val="005372F9"/>
    <w:rsid w:val="0055192C"/>
    <w:rsid w:val="005556CF"/>
    <w:rsid w:val="0055627E"/>
    <w:rsid w:val="00557C9C"/>
    <w:rsid w:val="00573C6B"/>
    <w:rsid w:val="00575584"/>
    <w:rsid w:val="00580232"/>
    <w:rsid w:val="00584F5E"/>
    <w:rsid w:val="00590201"/>
    <w:rsid w:val="0059077B"/>
    <w:rsid w:val="005923C1"/>
    <w:rsid w:val="00595E4D"/>
    <w:rsid w:val="005A12D0"/>
    <w:rsid w:val="005A2D45"/>
    <w:rsid w:val="005A6056"/>
    <w:rsid w:val="005B1873"/>
    <w:rsid w:val="005B2B25"/>
    <w:rsid w:val="005C62FC"/>
    <w:rsid w:val="005D23DB"/>
    <w:rsid w:val="005D4FCC"/>
    <w:rsid w:val="005D5E9D"/>
    <w:rsid w:val="005E1AA9"/>
    <w:rsid w:val="005E44FC"/>
    <w:rsid w:val="005F39A9"/>
    <w:rsid w:val="006037B6"/>
    <w:rsid w:val="00603C0D"/>
    <w:rsid w:val="00605139"/>
    <w:rsid w:val="00606922"/>
    <w:rsid w:val="00606E53"/>
    <w:rsid w:val="00616BFC"/>
    <w:rsid w:val="00626454"/>
    <w:rsid w:val="00631473"/>
    <w:rsid w:val="00632465"/>
    <w:rsid w:val="0063794D"/>
    <w:rsid w:val="0064182E"/>
    <w:rsid w:val="006442C0"/>
    <w:rsid w:val="0064511F"/>
    <w:rsid w:val="0064549B"/>
    <w:rsid w:val="00646B1B"/>
    <w:rsid w:val="00653444"/>
    <w:rsid w:val="006562F8"/>
    <w:rsid w:val="00657088"/>
    <w:rsid w:val="00663248"/>
    <w:rsid w:val="0066427A"/>
    <w:rsid w:val="0066476F"/>
    <w:rsid w:val="00666E14"/>
    <w:rsid w:val="0067185E"/>
    <w:rsid w:val="006724BD"/>
    <w:rsid w:val="00672B29"/>
    <w:rsid w:val="00676EDF"/>
    <w:rsid w:val="006806D3"/>
    <w:rsid w:val="00683752"/>
    <w:rsid w:val="00684C23"/>
    <w:rsid w:val="00695CED"/>
    <w:rsid w:val="00696B2C"/>
    <w:rsid w:val="00697F14"/>
    <w:rsid w:val="006A25B6"/>
    <w:rsid w:val="006A27FE"/>
    <w:rsid w:val="006B25D0"/>
    <w:rsid w:val="006B5DFB"/>
    <w:rsid w:val="006B6670"/>
    <w:rsid w:val="006C3206"/>
    <w:rsid w:val="006C3338"/>
    <w:rsid w:val="006C3E82"/>
    <w:rsid w:val="006C5065"/>
    <w:rsid w:val="006C56BC"/>
    <w:rsid w:val="006D00B2"/>
    <w:rsid w:val="006D3657"/>
    <w:rsid w:val="006D7D77"/>
    <w:rsid w:val="006E378D"/>
    <w:rsid w:val="006F0D55"/>
    <w:rsid w:val="006F0FE4"/>
    <w:rsid w:val="006F38C4"/>
    <w:rsid w:val="00701325"/>
    <w:rsid w:val="0070714C"/>
    <w:rsid w:val="007126FA"/>
    <w:rsid w:val="007205FB"/>
    <w:rsid w:val="007332EB"/>
    <w:rsid w:val="00737AE9"/>
    <w:rsid w:val="00740B0B"/>
    <w:rsid w:val="00742E86"/>
    <w:rsid w:val="00744D8F"/>
    <w:rsid w:val="00744F89"/>
    <w:rsid w:val="00751349"/>
    <w:rsid w:val="00762999"/>
    <w:rsid w:val="00765388"/>
    <w:rsid w:val="007671D0"/>
    <w:rsid w:val="00767910"/>
    <w:rsid w:val="0077181A"/>
    <w:rsid w:val="00773335"/>
    <w:rsid w:val="007771E0"/>
    <w:rsid w:val="00777329"/>
    <w:rsid w:val="00787FC9"/>
    <w:rsid w:val="00793618"/>
    <w:rsid w:val="0079394E"/>
    <w:rsid w:val="00793F6B"/>
    <w:rsid w:val="007940BE"/>
    <w:rsid w:val="00795759"/>
    <w:rsid w:val="0079704C"/>
    <w:rsid w:val="00797415"/>
    <w:rsid w:val="007976A3"/>
    <w:rsid w:val="007A17C9"/>
    <w:rsid w:val="007A5680"/>
    <w:rsid w:val="007A5FF7"/>
    <w:rsid w:val="007B1357"/>
    <w:rsid w:val="007B36E4"/>
    <w:rsid w:val="007B4958"/>
    <w:rsid w:val="007B76AE"/>
    <w:rsid w:val="007B780A"/>
    <w:rsid w:val="007C057D"/>
    <w:rsid w:val="007C2D6C"/>
    <w:rsid w:val="007D0D1A"/>
    <w:rsid w:val="007D2E27"/>
    <w:rsid w:val="007F066E"/>
    <w:rsid w:val="007F226C"/>
    <w:rsid w:val="007F4275"/>
    <w:rsid w:val="007F79CA"/>
    <w:rsid w:val="008049AA"/>
    <w:rsid w:val="008068AA"/>
    <w:rsid w:val="00807EAF"/>
    <w:rsid w:val="00813FAD"/>
    <w:rsid w:val="008140B6"/>
    <w:rsid w:val="0082360C"/>
    <w:rsid w:val="00825CCB"/>
    <w:rsid w:val="008276D6"/>
    <w:rsid w:val="00833ADC"/>
    <w:rsid w:val="00841FD5"/>
    <w:rsid w:val="00842D33"/>
    <w:rsid w:val="00846C72"/>
    <w:rsid w:val="00847EB0"/>
    <w:rsid w:val="00854052"/>
    <w:rsid w:val="0085433F"/>
    <w:rsid w:val="00854F45"/>
    <w:rsid w:val="0086077A"/>
    <w:rsid w:val="0086083D"/>
    <w:rsid w:val="00862517"/>
    <w:rsid w:val="008701C9"/>
    <w:rsid w:val="00872410"/>
    <w:rsid w:val="008727AE"/>
    <w:rsid w:val="00876166"/>
    <w:rsid w:val="00886EAD"/>
    <w:rsid w:val="00892D8F"/>
    <w:rsid w:val="00897D20"/>
    <w:rsid w:val="008A732D"/>
    <w:rsid w:val="008A7550"/>
    <w:rsid w:val="008B3DF2"/>
    <w:rsid w:val="008B4663"/>
    <w:rsid w:val="008B5364"/>
    <w:rsid w:val="008C2793"/>
    <w:rsid w:val="008C36D3"/>
    <w:rsid w:val="008E061C"/>
    <w:rsid w:val="008E28D1"/>
    <w:rsid w:val="008E357A"/>
    <w:rsid w:val="008F0995"/>
    <w:rsid w:val="008F0B3E"/>
    <w:rsid w:val="008F741F"/>
    <w:rsid w:val="008F7BA7"/>
    <w:rsid w:val="00903749"/>
    <w:rsid w:val="00905400"/>
    <w:rsid w:val="00905D44"/>
    <w:rsid w:val="00910D58"/>
    <w:rsid w:val="009118E8"/>
    <w:rsid w:val="0091521E"/>
    <w:rsid w:val="009239B1"/>
    <w:rsid w:val="0092796E"/>
    <w:rsid w:val="0093073D"/>
    <w:rsid w:val="009307CD"/>
    <w:rsid w:val="0093280D"/>
    <w:rsid w:val="00933E97"/>
    <w:rsid w:val="00937406"/>
    <w:rsid w:val="0094032F"/>
    <w:rsid w:val="00940553"/>
    <w:rsid w:val="009410D7"/>
    <w:rsid w:val="00942C58"/>
    <w:rsid w:val="009549A3"/>
    <w:rsid w:val="009601E1"/>
    <w:rsid w:val="00962B95"/>
    <w:rsid w:val="00974B2D"/>
    <w:rsid w:val="00974CC7"/>
    <w:rsid w:val="00976944"/>
    <w:rsid w:val="00977AE7"/>
    <w:rsid w:val="009815B7"/>
    <w:rsid w:val="00983BE1"/>
    <w:rsid w:val="00985AEC"/>
    <w:rsid w:val="009876D7"/>
    <w:rsid w:val="009A040D"/>
    <w:rsid w:val="009A17D0"/>
    <w:rsid w:val="009A2AD3"/>
    <w:rsid w:val="009B1CE1"/>
    <w:rsid w:val="009B2312"/>
    <w:rsid w:val="009B544E"/>
    <w:rsid w:val="009B5AF9"/>
    <w:rsid w:val="009C0262"/>
    <w:rsid w:val="009C0560"/>
    <w:rsid w:val="009C1881"/>
    <w:rsid w:val="009C3811"/>
    <w:rsid w:val="009C4215"/>
    <w:rsid w:val="009C446A"/>
    <w:rsid w:val="009C44C1"/>
    <w:rsid w:val="009C6DB4"/>
    <w:rsid w:val="009D16EB"/>
    <w:rsid w:val="009D32CA"/>
    <w:rsid w:val="009D45D3"/>
    <w:rsid w:val="009D6BE5"/>
    <w:rsid w:val="009E0CD1"/>
    <w:rsid w:val="009E237E"/>
    <w:rsid w:val="009F13D6"/>
    <w:rsid w:val="009F4902"/>
    <w:rsid w:val="00A00B72"/>
    <w:rsid w:val="00A01931"/>
    <w:rsid w:val="00A032A0"/>
    <w:rsid w:val="00A06F5A"/>
    <w:rsid w:val="00A12472"/>
    <w:rsid w:val="00A16114"/>
    <w:rsid w:val="00A178F5"/>
    <w:rsid w:val="00A21B30"/>
    <w:rsid w:val="00A220F7"/>
    <w:rsid w:val="00A234A7"/>
    <w:rsid w:val="00A25643"/>
    <w:rsid w:val="00A2729E"/>
    <w:rsid w:val="00A32118"/>
    <w:rsid w:val="00A50D20"/>
    <w:rsid w:val="00A50D7B"/>
    <w:rsid w:val="00A519C3"/>
    <w:rsid w:val="00A53015"/>
    <w:rsid w:val="00A53FB7"/>
    <w:rsid w:val="00A62F97"/>
    <w:rsid w:val="00A6508E"/>
    <w:rsid w:val="00A65116"/>
    <w:rsid w:val="00A72DEF"/>
    <w:rsid w:val="00A76143"/>
    <w:rsid w:val="00A820F3"/>
    <w:rsid w:val="00A8267E"/>
    <w:rsid w:val="00A87C94"/>
    <w:rsid w:val="00A91E24"/>
    <w:rsid w:val="00A921A1"/>
    <w:rsid w:val="00AA11DC"/>
    <w:rsid w:val="00AA36EC"/>
    <w:rsid w:val="00AA481F"/>
    <w:rsid w:val="00AB19BA"/>
    <w:rsid w:val="00AB2CBC"/>
    <w:rsid w:val="00AB5E29"/>
    <w:rsid w:val="00AB6112"/>
    <w:rsid w:val="00AB7050"/>
    <w:rsid w:val="00AB72C9"/>
    <w:rsid w:val="00AC3455"/>
    <w:rsid w:val="00AD39AE"/>
    <w:rsid w:val="00AD3AD3"/>
    <w:rsid w:val="00AD4FFF"/>
    <w:rsid w:val="00AD66B7"/>
    <w:rsid w:val="00AE3B4E"/>
    <w:rsid w:val="00AE60EF"/>
    <w:rsid w:val="00AE7215"/>
    <w:rsid w:val="00AF05CD"/>
    <w:rsid w:val="00AF0AD5"/>
    <w:rsid w:val="00AF1874"/>
    <w:rsid w:val="00AF1CF7"/>
    <w:rsid w:val="00AF2D7C"/>
    <w:rsid w:val="00AF5D9B"/>
    <w:rsid w:val="00AF6D43"/>
    <w:rsid w:val="00AF6F41"/>
    <w:rsid w:val="00AF7267"/>
    <w:rsid w:val="00B03A50"/>
    <w:rsid w:val="00B11348"/>
    <w:rsid w:val="00B168C0"/>
    <w:rsid w:val="00B16B63"/>
    <w:rsid w:val="00B239AA"/>
    <w:rsid w:val="00B25844"/>
    <w:rsid w:val="00B26ED0"/>
    <w:rsid w:val="00B327F6"/>
    <w:rsid w:val="00B346ED"/>
    <w:rsid w:val="00B52123"/>
    <w:rsid w:val="00B53E3D"/>
    <w:rsid w:val="00B65443"/>
    <w:rsid w:val="00B70CE4"/>
    <w:rsid w:val="00B737CF"/>
    <w:rsid w:val="00B74F68"/>
    <w:rsid w:val="00B75B4E"/>
    <w:rsid w:val="00B82D79"/>
    <w:rsid w:val="00B83153"/>
    <w:rsid w:val="00B840AF"/>
    <w:rsid w:val="00B8526E"/>
    <w:rsid w:val="00B91279"/>
    <w:rsid w:val="00B92972"/>
    <w:rsid w:val="00B944F6"/>
    <w:rsid w:val="00B95F92"/>
    <w:rsid w:val="00BA6D8E"/>
    <w:rsid w:val="00BC0E81"/>
    <w:rsid w:val="00BC30A6"/>
    <w:rsid w:val="00BC4B41"/>
    <w:rsid w:val="00BC63A9"/>
    <w:rsid w:val="00BC68AC"/>
    <w:rsid w:val="00BD3B39"/>
    <w:rsid w:val="00BD76CE"/>
    <w:rsid w:val="00BE36AF"/>
    <w:rsid w:val="00BE4570"/>
    <w:rsid w:val="00BF27C1"/>
    <w:rsid w:val="00BF394F"/>
    <w:rsid w:val="00BF4019"/>
    <w:rsid w:val="00BF59D6"/>
    <w:rsid w:val="00BF6569"/>
    <w:rsid w:val="00C00F79"/>
    <w:rsid w:val="00C0371D"/>
    <w:rsid w:val="00C04966"/>
    <w:rsid w:val="00C05D63"/>
    <w:rsid w:val="00C06738"/>
    <w:rsid w:val="00C120A9"/>
    <w:rsid w:val="00C122BB"/>
    <w:rsid w:val="00C122E4"/>
    <w:rsid w:val="00C172A8"/>
    <w:rsid w:val="00C219F6"/>
    <w:rsid w:val="00C233A5"/>
    <w:rsid w:val="00C241C0"/>
    <w:rsid w:val="00C24AD5"/>
    <w:rsid w:val="00C260BD"/>
    <w:rsid w:val="00C3082D"/>
    <w:rsid w:val="00C32795"/>
    <w:rsid w:val="00C50826"/>
    <w:rsid w:val="00C50B09"/>
    <w:rsid w:val="00C55C3E"/>
    <w:rsid w:val="00C56663"/>
    <w:rsid w:val="00C569EF"/>
    <w:rsid w:val="00C6088F"/>
    <w:rsid w:val="00C60BC8"/>
    <w:rsid w:val="00C60FDF"/>
    <w:rsid w:val="00C6332A"/>
    <w:rsid w:val="00C6611E"/>
    <w:rsid w:val="00C666CB"/>
    <w:rsid w:val="00C76E8A"/>
    <w:rsid w:val="00C80CB4"/>
    <w:rsid w:val="00C824B7"/>
    <w:rsid w:val="00C83901"/>
    <w:rsid w:val="00C87422"/>
    <w:rsid w:val="00C876BA"/>
    <w:rsid w:val="00C9240A"/>
    <w:rsid w:val="00CA594E"/>
    <w:rsid w:val="00CA6BA8"/>
    <w:rsid w:val="00CA6D53"/>
    <w:rsid w:val="00CA7F49"/>
    <w:rsid w:val="00CB0B37"/>
    <w:rsid w:val="00CB2766"/>
    <w:rsid w:val="00CB5294"/>
    <w:rsid w:val="00CB53E8"/>
    <w:rsid w:val="00CC695E"/>
    <w:rsid w:val="00CE1326"/>
    <w:rsid w:val="00CE2A6B"/>
    <w:rsid w:val="00CF30E1"/>
    <w:rsid w:val="00CF4C76"/>
    <w:rsid w:val="00CF66DA"/>
    <w:rsid w:val="00CF7A28"/>
    <w:rsid w:val="00D02BC1"/>
    <w:rsid w:val="00D10244"/>
    <w:rsid w:val="00D14E68"/>
    <w:rsid w:val="00D21402"/>
    <w:rsid w:val="00D216D0"/>
    <w:rsid w:val="00D22E13"/>
    <w:rsid w:val="00D244C4"/>
    <w:rsid w:val="00D2786D"/>
    <w:rsid w:val="00D30E64"/>
    <w:rsid w:val="00D31690"/>
    <w:rsid w:val="00D31A9E"/>
    <w:rsid w:val="00D339BF"/>
    <w:rsid w:val="00D408CD"/>
    <w:rsid w:val="00D412DE"/>
    <w:rsid w:val="00D44E0E"/>
    <w:rsid w:val="00D510E3"/>
    <w:rsid w:val="00D52E00"/>
    <w:rsid w:val="00D56B2B"/>
    <w:rsid w:val="00D57C60"/>
    <w:rsid w:val="00D57F0C"/>
    <w:rsid w:val="00D650BA"/>
    <w:rsid w:val="00D6514A"/>
    <w:rsid w:val="00D65E57"/>
    <w:rsid w:val="00D66771"/>
    <w:rsid w:val="00D7325D"/>
    <w:rsid w:val="00D7483E"/>
    <w:rsid w:val="00D76C16"/>
    <w:rsid w:val="00D819F3"/>
    <w:rsid w:val="00D920A9"/>
    <w:rsid w:val="00D97023"/>
    <w:rsid w:val="00DA1ED5"/>
    <w:rsid w:val="00DA364C"/>
    <w:rsid w:val="00DA6C1E"/>
    <w:rsid w:val="00DA6EF8"/>
    <w:rsid w:val="00DB1C63"/>
    <w:rsid w:val="00DB3D7C"/>
    <w:rsid w:val="00DB7828"/>
    <w:rsid w:val="00DC1521"/>
    <w:rsid w:val="00DC3578"/>
    <w:rsid w:val="00DC61E4"/>
    <w:rsid w:val="00DD002A"/>
    <w:rsid w:val="00DD58F1"/>
    <w:rsid w:val="00DE16A4"/>
    <w:rsid w:val="00DE5F19"/>
    <w:rsid w:val="00DE62B4"/>
    <w:rsid w:val="00DF16E2"/>
    <w:rsid w:val="00DF172C"/>
    <w:rsid w:val="00DF1DA2"/>
    <w:rsid w:val="00DF6699"/>
    <w:rsid w:val="00DF76DE"/>
    <w:rsid w:val="00E00D15"/>
    <w:rsid w:val="00E14EFE"/>
    <w:rsid w:val="00E169FA"/>
    <w:rsid w:val="00E17D37"/>
    <w:rsid w:val="00E31FB9"/>
    <w:rsid w:val="00E375B0"/>
    <w:rsid w:val="00E4115B"/>
    <w:rsid w:val="00E4339F"/>
    <w:rsid w:val="00E451AB"/>
    <w:rsid w:val="00E46DB6"/>
    <w:rsid w:val="00E472DD"/>
    <w:rsid w:val="00E52459"/>
    <w:rsid w:val="00E52939"/>
    <w:rsid w:val="00E56EA0"/>
    <w:rsid w:val="00E61965"/>
    <w:rsid w:val="00E649B7"/>
    <w:rsid w:val="00E7451A"/>
    <w:rsid w:val="00E820A2"/>
    <w:rsid w:val="00E820A7"/>
    <w:rsid w:val="00E8501F"/>
    <w:rsid w:val="00E87684"/>
    <w:rsid w:val="00E90D98"/>
    <w:rsid w:val="00E911C7"/>
    <w:rsid w:val="00E9357B"/>
    <w:rsid w:val="00E94ED2"/>
    <w:rsid w:val="00E95837"/>
    <w:rsid w:val="00EA549F"/>
    <w:rsid w:val="00EB126F"/>
    <w:rsid w:val="00EB13F6"/>
    <w:rsid w:val="00EC2D2F"/>
    <w:rsid w:val="00EC4546"/>
    <w:rsid w:val="00ED06B4"/>
    <w:rsid w:val="00ED3167"/>
    <w:rsid w:val="00ED35F6"/>
    <w:rsid w:val="00ED3C00"/>
    <w:rsid w:val="00ED3C69"/>
    <w:rsid w:val="00ED6902"/>
    <w:rsid w:val="00EF1459"/>
    <w:rsid w:val="00EF26CA"/>
    <w:rsid w:val="00EF7180"/>
    <w:rsid w:val="00EF7E42"/>
    <w:rsid w:val="00F0118B"/>
    <w:rsid w:val="00F01200"/>
    <w:rsid w:val="00F032FA"/>
    <w:rsid w:val="00F063C1"/>
    <w:rsid w:val="00F112DC"/>
    <w:rsid w:val="00F12820"/>
    <w:rsid w:val="00F17479"/>
    <w:rsid w:val="00F179D8"/>
    <w:rsid w:val="00F223A6"/>
    <w:rsid w:val="00F2252D"/>
    <w:rsid w:val="00F24271"/>
    <w:rsid w:val="00F26985"/>
    <w:rsid w:val="00F328B9"/>
    <w:rsid w:val="00F34086"/>
    <w:rsid w:val="00F341A8"/>
    <w:rsid w:val="00F363B7"/>
    <w:rsid w:val="00F421A5"/>
    <w:rsid w:val="00F452BE"/>
    <w:rsid w:val="00F54F4F"/>
    <w:rsid w:val="00F56C59"/>
    <w:rsid w:val="00F60057"/>
    <w:rsid w:val="00F63F71"/>
    <w:rsid w:val="00F678FB"/>
    <w:rsid w:val="00F74159"/>
    <w:rsid w:val="00F76B39"/>
    <w:rsid w:val="00F80309"/>
    <w:rsid w:val="00FA14B2"/>
    <w:rsid w:val="00FA3200"/>
    <w:rsid w:val="00FA4974"/>
    <w:rsid w:val="00FA4B77"/>
    <w:rsid w:val="00FA4E0E"/>
    <w:rsid w:val="00FB0660"/>
    <w:rsid w:val="00FB33A4"/>
    <w:rsid w:val="00FB4CFD"/>
    <w:rsid w:val="00FB698B"/>
    <w:rsid w:val="00FC0818"/>
    <w:rsid w:val="00FC0CE8"/>
    <w:rsid w:val="00FC153D"/>
    <w:rsid w:val="00FC2021"/>
    <w:rsid w:val="00FC29C9"/>
    <w:rsid w:val="00FC549E"/>
    <w:rsid w:val="00FC70A8"/>
    <w:rsid w:val="00FD51C5"/>
    <w:rsid w:val="00FE4254"/>
    <w:rsid w:val="00FE53D7"/>
    <w:rsid w:val="00FE5557"/>
    <w:rsid w:val="00FE7BBD"/>
    <w:rsid w:val="00FF197F"/>
    <w:rsid w:val="00FF33CA"/>
    <w:rsid w:val="00FF77C7"/>
    <w:rsid w:val="00FF7C32"/>
    <w:rsid w:val="169F7415"/>
    <w:rsid w:val="1EDFD0E3"/>
    <w:rsid w:val="1F7D4CE6"/>
    <w:rsid w:val="1FBE1B7D"/>
    <w:rsid w:val="37DB3C6C"/>
    <w:rsid w:val="573E0E4C"/>
    <w:rsid w:val="577FEE3C"/>
    <w:rsid w:val="58FB6CE2"/>
    <w:rsid w:val="5AFFEFD4"/>
    <w:rsid w:val="5DF9A4C4"/>
    <w:rsid w:val="5EFFAD0F"/>
    <w:rsid w:val="5F5F0A19"/>
    <w:rsid w:val="5F5F43EB"/>
    <w:rsid w:val="5F7BA999"/>
    <w:rsid w:val="5FAF339A"/>
    <w:rsid w:val="5FE15D39"/>
    <w:rsid w:val="5FFD78E8"/>
    <w:rsid w:val="6A7E4CBC"/>
    <w:rsid w:val="6C3B2FB4"/>
    <w:rsid w:val="6F431167"/>
    <w:rsid w:val="6F7DEA6E"/>
    <w:rsid w:val="6FBFB7C4"/>
    <w:rsid w:val="73FF98C3"/>
    <w:rsid w:val="759D24C5"/>
    <w:rsid w:val="76F77548"/>
    <w:rsid w:val="776F67C6"/>
    <w:rsid w:val="7AFB0D3E"/>
    <w:rsid w:val="7B6B07F6"/>
    <w:rsid w:val="7B9E3A9F"/>
    <w:rsid w:val="7BB7E0DF"/>
    <w:rsid w:val="7BFBDE9F"/>
    <w:rsid w:val="7BFFC96D"/>
    <w:rsid w:val="7D3E2F13"/>
    <w:rsid w:val="7DFF1BEF"/>
    <w:rsid w:val="7FB49FD3"/>
    <w:rsid w:val="7FDD9BB3"/>
    <w:rsid w:val="7FF44A92"/>
    <w:rsid w:val="7FFB42FE"/>
    <w:rsid w:val="95FF62AB"/>
    <w:rsid w:val="973DD423"/>
    <w:rsid w:val="97DC1DA4"/>
    <w:rsid w:val="9BF7EEEA"/>
    <w:rsid w:val="9E9E5352"/>
    <w:rsid w:val="9EDF4E6C"/>
    <w:rsid w:val="A9FFE53E"/>
    <w:rsid w:val="ABDC3443"/>
    <w:rsid w:val="BDF6198D"/>
    <w:rsid w:val="BFF7E348"/>
    <w:rsid w:val="C7F18889"/>
    <w:rsid w:val="CFFFAEE4"/>
    <w:rsid w:val="DBFF4FFA"/>
    <w:rsid w:val="DE6EAF78"/>
    <w:rsid w:val="DEF92BDF"/>
    <w:rsid w:val="DFDFBE9E"/>
    <w:rsid w:val="E47FA3F0"/>
    <w:rsid w:val="E69ECC72"/>
    <w:rsid w:val="EABD82CF"/>
    <w:rsid w:val="EDEF7A19"/>
    <w:rsid w:val="EEFF0765"/>
    <w:rsid w:val="EEFF1D85"/>
    <w:rsid w:val="EF9B1C62"/>
    <w:rsid w:val="EFD798C7"/>
    <w:rsid w:val="F4227DB0"/>
    <w:rsid w:val="F5AECCD5"/>
    <w:rsid w:val="F6F6B0A6"/>
    <w:rsid w:val="F73E8C87"/>
    <w:rsid w:val="F75E3B93"/>
    <w:rsid w:val="F7DE3D4C"/>
    <w:rsid w:val="F7F8C6B3"/>
    <w:rsid w:val="F7FFF10F"/>
    <w:rsid w:val="F99F1ABB"/>
    <w:rsid w:val="F9FDCA2A"/>
    <w:rsid w:val="FEB6956F"/>
    <w:rsid w:val="FEEF20E6"/>
    <w:rsid w:val="FFFF3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pPr>
      <w:ind w:firstLine="420"/>
      <w:textAlignment w:val="baseline"/>
    </w:pPr>
    <w:rPr>
      <w:rFonts w:ascii="Calibri" w:hAnsi="Calibri"/>
      <w:szCs w:val="20"/>
    </w:rPr>
  </w:style>
  <w:style w:type="paragraph" w:styleId="a3">
    <w:name w:val="Normal Indent"/>
    <w:basedOn w:val="a"/>
    <w:qFormat/>
    <w:pPr>
      <w:ind w:firstLineChars="200" w:firstLine="420"/>
    </w:pPr>
    <w:rPr>
      <w:rFonts w:eastAsia="仿宋_GB2312"/>
      <w:sz w:val="32"/>
      <w:szCs w:val="20"/>
    </w:rPr>
  </w:style>
  <w:style w:type="paragraph" w:styleId="a4">
    <w:name w:val="Body Text"/>
    <w:basedOn w:val="a"/>
    <w:uiPriority w:val="99"/>
    <w:unhideWhenUsed/>
    <w:qFormat/>
    <w:pPr>
      <w:spacing w:after="120"/>
    </w:pPr>
  </w:style>
  <w:style w:type="paragraph" w:styleId="a5">
    <w:name w:val="Date"/>
    <w:basedOn w:val="a"/>
    <w:next w:val="a"/>
    <w:link w:val="Char"/>
    <w:pPr>
      <w:ind w:leftChars="2500" w:left="100"/>
    </w:pPr>
  </w:style>
  <w:style w:type="character" w:customStyle="1" w:styleId="Char">
    <w:name w:val="日期 Char"/>
    <w:link w:val="a5"/>
    <w:rPr>
      <w:kern w:val="2"/>
      <w:sz w:val="21"/>
      <w:szCs w:val="24"/>
    </w:rPr>
  </w:style>
  <w:style w:type="paragraph" w:styleId="2">
    <w:name w:val="Body Text Indent 2"/>
    <w:basedOn w:val="a"/>
    <w:link w:val="2Char"/>
    <w:pPr>
      <w:snapToGrid w:val="0"/>
      <w:spacing w:line="560" w:lineRule="exact"/>
      <w:ind w:firstLineChars="200" w:firstLine="637"/>
    </w:pPr>
    <w:rPr>
      <w:rFonts w:eastAsia="楷体_GB2312"/>
      <w:b/>
      <w:sz w:val="32"/>
      <w:szCs w:val="28"/>
    </w:rPr>
  </w:style>
  <w:style w:type="character" w:customStyle="1" w:styleId="2Char">
    <w:name w:val="正文文本缩进 2 Char"/>
    <w:link w:val="2"/>
    <w:rPr>
      <w:rFonts w:eastAsia="楷体_GB2312"/>
      <w:b/>
      <w:kern w:val="2"/>
      <w:sz w:val="32"/>
      <w:szCs w:val="28"/>
    </w:rPr>
  </w:style>
  <w:style w:type="paragraph" w:styleId="a6">
    <w:name w:val="Balloon Text"/>
    <w:basedOn w:val="a"/>
    <w:link w:val="Char0"/>
    <w:rPr>
      <w:sz w:val="18"/>
      <w:szCs w:val="18"/>
    </w:rPr>
  </w:style>
  <w:style w:type="character" w:customStyle="1" w:styleId="Char0">
    <w:name w:val="批注框文本 Char"/>
    <w:link w:val="a6"/>
    <w:rPr>
      <w:kern w:val="2"/>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7"/>
    <w:uiPriority w:val="99"/>
    <w:rPr>
      <w:kern w:val="2"/>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rPr>
      <w:kern w:val="2"/>
      <w:sz w:val="18"/>
      <w:szCs w:val="18"/>
    </w:rPr>
  </w:style>
  <w:style w:type="paragraph" w:styleId="a9">
    <w:name w:val="Normal (Web)"/>
    <w:basedOn w:val="a"/>
    <w:qFormat/>
    <w:pPr>
      <w:spacing w:beforeAutospacing="1" w:afterAutospacing="1"/>
      <w:jc w:val="left"/>
    </w:pPr>
    <w:rPr>
      <w:kern w:val="0"/>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style>
  <w:style w:type="paragraph" w:customStyle="1" w:styleId="ac">
    <w:name w:val="公文标题"/>
    <w:basedOn w:val="a"/>
    <w:qFormat/>
    <w:pPr>
      <w:jc w:val="center"/>
    </w:pPr>
    <w:rPr>
      <w:sz w:val="44"/>
    </w:rPr>
  </w:style>
  <w:style w:type="paragraph" w:styleId="ad">
    <w:name w:val="List Paragraph"/>
    <w:uiPriority w:val="34"/>
    <w:qFormat/>
    <w:pPr>
      <w:widowControl w:val="0"/>
      <w:ind w:firstLineChars="200" w:firstLine="420"/>
      <w:jc w:val="both"/>
    </w:pPr>
    <w:rPr>
      <w:rFonts w:ascii="等线" w:eastAsia="等线" w:hAnsi="等线"/>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1397</Characters>
  <Application>Microsoft Office Word</Application>
  <DocSecurity>0</DocSecurity>
  <PresentationFormat/>
  <Lines>11</Lines>
  <Paragraphs>3</Paragraphs>
  <Slides>0</Slides>
  <Notes>0</Notes>
  <HiddenSlides>0</HiddenSlides>
  <MMClips>0</MMClips>
  <ScaleCrop>false</ScaleCrop>
  <Company>Lenovo</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ZJAC73-2021-0008</dc:title>
  <dc:creator>cy</dc:creator>
  <cp:lastModifiedBy>lenovo</cp:lastModifiedBy>
  <cp:revision>2</cp:revision>
  <cp:lastPrinted>2021-12-14T20:48:00Z</cp:lastPrinted>
  <dcterms:created xsi:type="dcterms:W3CDTF">2022-01-27T09:01:00Z</dcterms:created>
  <dcterms:modified xsi:type="dcterms:W3CDTF">2022-01-27T09:01:00Z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