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3" w:rsidRDefault="00317C83" w:rsidP="00317C83">
      <w:pPr>
        <w:spacing w:line="500" w:lineRule="exact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317C83" w:rsidRDefault="00317C83" w:rsidP="00317C83">
      <w:pPr>
        <w:overflowPunct w:val="0"/>
        <w:ind w:firstLine="880"/>
        <w:jc w:val="center"/>
        <w:rPr>
          <w:rFonts w:ascii="方正小标宋简体" w:eastAsia="方正小标宋简体" w:hint="eastAsia"/>
          <w:sz w:val="24"/>
          <w:szCs w:val="2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杭州市企业包车返岗补贴申报表</w:t>
      </w:r>
    </w:p>
    <w:tbl>
      <w:tblPr>
        <w:tblW w:w="0" w:type="auto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512"/>
        <w:gridCol w:w="513"/>
        <w:gridCol w:w="686"/>
        <w:gridCol w:w="1011"/>
        <w:gridCol w:w="1515"/>
        <w:gridCol w:w="1122"/>
        <w:gridCol w:w="656"/>
        <w:gridCol w:w="196"/>
        <w:gridCol w:w="789"/>
        <w:gridCol w:w="94"/>
        <w:gridCol w:w="1294"/>
      </w:tblGrid>
      <w:tr w:rsidR="00317C83" w:rsidTr="00317C83">
        <w:trPr>
          <w:trHeight w:val="55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申报单位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是否国有及国有控股企业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100" w:firstLine="24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</w:t>
            </w:r>
          </w:p>
          <w:p w:rsidR="00317C83" w:rsidRDefault="00317C83">
            <w:pPr>
              <w:overflowPunct w:val="0"/>
              <w:spacing w:line="320" w:lineRule="exact"/>
              <w:ind w:firstLineChars="100" w:firstLine="24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317C83" w:rsidTr="00317C83">
        <w:trPr>
          <w:trHeight w:val="4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纳税所在地街道（乡镇）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法人代表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63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单位经办人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18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开户银行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44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补贴标准：按每车包车费用的50%给予补贴，同一申请企业补贴总额不超20万元。</w:t>
            </w:r>
          </w:p>
        </w:tc>
      </w:tr>
      <w:tr w:rsidR="00317C83" w:rsidTr="00317C83">
        <w:trPr>
          <w:trHeight w:val="75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租车类型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整租；□合租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汽车租赁 发票号码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39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包车数量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包车费用（元）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32"/>
              <w:jc w:val="center"/>
              <w:rPr>
                <w:rFonts w:ascii="仿宋_GB2312" w:hAnsi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申报补贴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金额（元）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车辆1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车牌号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车辆2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车牌号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</w:t>
            </w:r>
          </w:p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所乘车辆车牌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用人单位全称</w:t>
            </w:r>
          </w:p>
        </w:tc>
      </w:tr>
      <w:tr w:rsidR="00317C83" w:rsidTr="00317C83">
        <w:trPr>
          <w:trHeight w:val="59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65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317C83" w:rsidTr="00317C83">
        <w:trPr>
          <w:trHeight w:val="2333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</w:t>
            </w:r>
          </w:p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</w:t>
            </w:r>
          </w:p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本单位承诺：本单位不属于严重违法失信企业，填报的信息及提供的申报材料真实准确，如有虚假，自愿退回补贴资金并承担相应法律责任。</w:t>
            </w:r>
          </w:p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单位法人代表或负责人：　　　　</w:t>
            </w:r>
          </w:p>
          <w:p w:rsidR="00317C83" w:rsidRDefault="00317C83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   单位（盖章） </w:t>
            </w:r>
          </w:p>
          <w:p w:rsidR="00317C83" w:rsidRDefault="00317C83">
            <w:pPr>
              <w:overflowPunct w:val="0"/>
              <w:spacing w:line="320" w:lineRule="exact"/>
              <w:ind w:firstLineChars="2100" w:firstLine="504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　　年　　月　　日</w:t>
            </w:r>
          </w:p>
        </w:tc>
      </w:tr>
    </w:tbl>
    <w:p w:rsidR="00317C83" w:rsidRDefault="00317C83" w:rsidP="00317C83">
      <w:pPr>
        <w:overflowPunct w:val="0"/>
        <w:spacing w:line="320" w:lineRule="exact"/>
        <w:ind w:firstLine="480"/>
        <w:jc w:val="left"/>
        <w:rPr>
          <w:rFonts w:hint="eastAsia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sz w:val="24"/>
          <w:szCs w:val="24"/>
        </w:rPr>
        <w:t>注：每辆车乘车员工不少于20人。</w:t>
      </w:r>
    </w:p>
    <w:p w:rsidR="00C52073" w:rsidRDefault="00C52073" w:rsidP="00317C83">
      <w:pPr>
        <w:ind w:firstLine="640"/>
      </w:pPr>
    </w:p>
    <w:sectPr w:rsidR="00C52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73" w:rsidRDefault="00C52073" w:rsidP="00317C83">
      <w:pPr>
        <w:spacing w:line="240" w:lineRule="auto"/>
        <w:ind w:firstLine="640"/>
      </w:pPr>
      <w:r>
        <w:separator/>
      </w:r>
    </w:p>
  </w:endnote>
  <w:endnote w:type="continuationSeparator" w:id="1">
    <w:p w:rsidR="00C52073" w:rsidRDefault="00C52073" w:rsidP="00317C8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73" w:rsidRDefault="00C52073" w:rsidP="00317C83">
      <w:pPr>
        <w:spacing w:line="240" w:lineRule="auto"/>
        <w:ind w:firstLine="640"/>
      </w:pPr>
      <w:r>
        <w:separator/>
      </w:r>
    </w:p>
  </w:footnote>
  <w:footnote w:type="continuationSeparator" w:id="1">
    <w:p w:rsidR="00C52073" w:rsidRDefault="00C52073" w:rsidP="00317C8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C83"/>
    <w:rsid w:val="00317C83"/>
    <w:rsid w:val="00C5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C8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C83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hzwlhy</dc:creator>
  <cp:keywords/>
  <dc:description/>
  <cp:lastModifiedBy>hzwlhy</cp:lastModifiedBy>
  <cp:revision>2</cp:revision>
  <dcterms:created xsi:type="dcterms:W3CDTF">2022-05-06T03:05:00Z</dcterms:created>
  <dcterms:modified xsi:type="dcterms:W3CDTF">2022-05-06T03:05:00Z</dcterms:modified>
</cp:coreProperties>
</file>