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E565F">
      <w:pPr>
        <w:snapToGrid w:val="0"/>
        <w:spacing w:line="240" w:lineRule="auto"/>
        <w:ind w:firstLineChars="200" w:firstLine="628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</w:p>
    <w:p w:rsidR="00000000" w:rsidRDefault="009E565F">
      <w:pPr>
        <w:pStyle w:val="a0"/>
        <w:snapToGrid w:val="0"/>
        <w:ind w:firstLine="652"/>
      </w:pPr>
    </w:p>
    <w:p w:rsidR="00000000" w:rsidRDefault="009E565F">
      <w:pPr>
        <w:snapToGrid w:val="0"/>
        <w:spacing w:line="288" w:lineRule="auto"/>
        <w:jc w:val="center"/>
        <w:rPr>
          <w:rFonts w:ascii="方正小标宋_GBK" w:eastAsia="方正小标宋_GBK" w:hAnsi="方正小标宋_GBK" w:hint="eastAsia"/>
          <w:color w:val="000000"/>
          <w:sz w:val="44"/>
        </w:rPr>
      </w:pPr>
      <w:r>
        <w:rPr>
          <w:rFonts w:ascii="方正书宋_GBK" w:eastAsia="方正书宋_GBK" w:hAnsi="方正书宋_GBK" w:hint="eastAsia"/>
          <w:color w:val="000000"/>
          <w:sz w:val="44"/>
        </w:rPr>
        <w:t>市区噪声分类及公开受理电话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5110"/>
        <w:gridCol w:w="2621"/>
      </w:tblGrid>
      <w:tr w:rsidR="00000000">
        <w:trPr>
          <w:trHeight w:val="820"/>
          <w:tblHeader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520" w:lineRule="exact"/>
              <w:jc w:val="center"/>
              <w:rPr>
                <w:rFonts w:ascii="黑体" w:eastAsia="黑体" w:hAnsi="黑体" w:hint="eastAsia"/>
                <w:color w:val="000000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</w:rPr>
              <w:t>编号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520" w:lineRule="exact"/>
              <w:ind w:firstLineChars="200" w:firstLine="588"/>
              <w:jc w:val="center"/>
              <w:rPr>
                <w:rFonts w:ascii="黑体" w:eastAsia="黑体" w:hAnsi="黑体" w:hint="eastAsia"/>
                <w:color w:val="000000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</w:rPr>
              <w:t>噪声分类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520" w:lineRule="exact"/>
              <w:jc w:val="center"/>
              <w:rPr>
                <w:rFonts w:ascii="黑体" w:eastAsia="黑体" w:hAnsi="黑体" w:hint="eastAsia"/>
                <w:color w:val="000000"/>
                <w:sz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</w:rPr>
              <w:t>公开受理电话</w:t>
            </w:r>
          </w:p>
        </w:tc>
      </w:tr>
      <w:tr w:rsidR="00000000">
        <w:trPr>
          <w:trHeight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left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道路交通噪声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280" w:lineRule="exact"/>
              <w:jc w:val="center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110</w:t>
            </w:r>
          </w:p>
        </w:tc>
      </w:tr>
      <w:tr w:rsidR="00000000">
        <w:trPr>
          <w:trHeight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left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公共场所高音喇叭或其他高噪声音响器材噪声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565F"/>
        </w:tc>
      </w:tr>
      <w:tr w:rsidR="00000000">
        <w:trPr>
          <w:trHeight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left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商业活动中高音喇叭噪声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565F"/>
        </w:tc>
      </w:tr>
      <w:tr w:rsidR="00000000">
        <w:trPr>
          <w:trHeight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left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居民住宅建筑物内装修噪声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565F"/>
        </w:tc>
      </w:tr>
      <w:tr w:rsidR="00000000">
        <w:trPr>
          <w:trHeight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left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燃放烟花爆竹噪声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E565F"/>
        </w:tc>
      </w:tr>
      <w:tr w:rsidR="00000000">
        <w:trPr>
          <w:trHeight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center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400" w:lineRule="exact"/>
              <w:jc w:val="left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其他噪声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E565F">
            <w:pPr>
              <w:snapToGrid w:val="0"/>
              <w:spacing w:line="280" w:lineRule="exact"/>
              <w:jc w:val="center"/>
              <w:rPr>
                <w:rFonts w:ascii="仿宋_GB2312" w:hAnsi="仿宋_GB2312" w:hint="eastAsia"/>
                <w:color w:val="000000"/>
                <w:sz w:val="30"/>
              </w:rPr>
            </w:pPr>
            <w:r>
              <w:rPr>
                <w:rFonts w:ascii="仿宋_GB2312" w:hAnsi="仿宋_GB2312" w:hint="eastAsia"/>
                <w:color w:val="000000"/>
                <w:sz w:val="30"/>
              </w:rPr>
              <w:t>12345</w:t>
            </w:r>
          </w:p>
        </w:tc>
      </w:tr>
    </w:tbl>
    <w:p w:rsidR="00000000" w:rsidRDefault="009E565F">
      <w:pPr>
        <w:pStyle w:val="a0"/>
        <w:ind w:firstLineChars="0"/>
        <w:rPr>
          <w:rFonts w:ascii="方正书宋_GBK" w:eastAsia="方正书宋_GBK" w:hAnsi="方正书宋_GBK" w:hint="eastAsia"/>
        </w:rPr>
      </w:pPr>
    </w:p>
    <w:p w:rsidR="00000000" w:rsidRDefault="009E565F">
      <w:pPr>
        <w:pStyle w:val="a0"/>
        <w:ind w:firstLineChars="0"/>
        <w:rPr>
          <w:rFonts w:ascii="Times New Roman" w:eastAsia="黑体" w:hAnsi="Times New Roman"/>
        </w:rPr>
      </w:pPr>
    </w:p>
    <w:p w:rsidR="00000000" w:rsidRDefault="009E565F">
      <w:pPr>
        <w:adjustRightInd w:val="0"/>
        <w:snapToGrid w:val="0"/>
        <w:spacing w:line="336" w:lineRule="auto"/>
        <w:ind w:firstLineChars="200" w:firstLine="628"/>
        <w:rPr>
          <w:rFonts w:ascii="仿宋_GB2312" w:hAnsi="仿宋_GB2312" w:hint="eastAsia"/>
        </w:rPr>
      </w:pPr>
    </w:p>
    <w:p w:rsidR="00000000" w:rsidRDefault="009E565F">
      <w:pPr>
        <w:autoSpaceDN w:val="0"/>
        <w:spacing w:line="240" w:lineRule="auto"/>
        <w:ind w:firstLine="720"/>
        <w:jc w:val="left"/>
        <w:rPr>
          <w:rFonts w:hint="eastAsia"/>
        </w:rPr>
      </w:pPr>
    </w:p>
    <w:p w:rsidR="00000000" w:rsidRDefault="009E565F">
      <w:pPr>
        <w:autoSpaceDN w:val="0"/>
        <w:spacing w:line="240" w:lineRule="auto"/>
        <w:ind w:firstLine="720"/>
        <w:jc w:val="left"/>
        <w:rPr>
          <w:rFonts w:hint="eastAsia"/>
        </w:rPr>
      </w:pPr>
    </w:p>
    <w:p w:rsidR="00000000" w:rsidRDefault="009E565F">
      <w:pPr>
        <w:autoSpaceDN w:val="0"/>
        <w:spacing w:line="240" w:lineRule="auto"/>
        <w:jc w:val="left"/>
        <w:rPr>
          <w:rFonts w:hint="eastAsia"/>
        </w:rPr>
      </w:pPr>
    </w:p>
    <w:p w:rsidR="009E565F" w:rsidRDefault="009E565F">
      <w:pPr>
        <w:autoSpaceDN w:val="0"/>
        <w:spacing w:line="240" w:lineRule="auto"/>
        <w:jc w:val="left"/>
        <w:rPr>
          <w:rFonts w:hint="eastAsia"/>
        </w:rPr>
      </w:pPr>
    </w:p>
    <w:sectPr w:rsidR="009E565F">
      <w:footerReference w:type="even" r:id="rId7"/>
      <w:footerReference w:type="default" r:id="rId8"/>
      <w:pgSz w:w="11906" w:h="16838"/>
      <w:pgMar w:top="2013" w:right="1474" w:bottom="1899" w:left="1588" w:header="851" w:footer="1077" w:gutter="0"/>
      <w:pgBorders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cols w:space="720"/>
      <w:docGrid w:type="linesAndChars" w:linePitch="59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5F" w:rsidRDefault="009E565F">
      <w:pPr>
        <w:spacing w:line="240" w:lineRule="auto"/>
      </w:pPr>
      <w:r>
        <w:separator/>
      </w:r>
    </w:p>
  </w:endnote>
  <w:endnote w:type="continuationSeparator" w:id="1">
    <w:p w:rsidR="009E565F" w:rsidRDefault="009E5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565F" w:rsidP="001B7A9A">
    <w:pPr>
      <w:pStyle w:val="ab"/>
      <w:spacing w:line="437" w:lineRule="auto"/>
      <w:ind w:leftChars="50" w:left="154"/>
      <w:jc w:val="left"/>
      <w:rPr>
        <w:rStyle w:val="a5"/>
        <w:rFonts w:ascii="宋体" w:eastAsia="宋体" w:hAnsi="宋体" w:hint="eastAsia"/>
        <w:sz w:val="28"/>
      </w:rPr>
    </w:pPr>
    <w:r>
      <w:rPr>
        <w:rStyle w:val="a5"/>
        <w:rFonts w:ascii="宋体" w:eastAsia="宋体" w:hAnsi="宋体" w:hint="eastAsia"/>
        <w:sz w:val="28"/>
      </w:rPr>
      <w:t>—</w:t>
    </w:r>
    <w:r>
      <w:rPr>
        <w:rStyle w:val="a5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5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5"/>
        <w:rFonts w:ascii="宋体" w:eastAsia="宋体" w:hAnsi="宋体" w:hint="eastAsia"/>
        <w:sz w:val="28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5"/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565F" w:rsidP="001B7A9A">
    <w:pPr>
      <w:pStyle w:val="ab"/>
      <w:wordWrap w:val="0"/>
      <w:spacing w:line="440" w:lineRule="auto"/>
      <w:ind w:rightChars="100" w:right="308"/>
      <w:jc w:val="right"/>
      <w:rPr>
        <w:rFonts w:ascii="楷体_GB2312" w:eastAsia="楷体_GB2312" w:hAnsi="楷体_GB2312" w:hint="eastAsia"/>
        <w:sz w:val="28"/>
      </w:rPr>
    </w:pPr>
    <w:r>
      <w:rPr>
        <w:rStyle w:val="a5"/>
        <w:rFonts w:ascii="宋体" w:eastAsia="宋体" w:hAnsi="宋体" w:hint="eastAsia"/>
        <w:sz w:val="28"/>
      </w:rPr>
      <w:t>—</w:t>
    </w:r>
    <w:r>
      <w:rPr>
        <w:rStyle w:val="a5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5"/>
        <w:rFonts w:ascii="宋体" w:eastAsia="宋体" w:hAnsi="宋体" w:hint="eastAsia"/>
        <w:sz w:val="28"/>
      </w:rPr>
      <w:instrText xml:space="preserve"> PAGE \* MERGEFORMAT </w:instrText>
    </w:r>
    <w:r>
      <w:rPr>
        <w:rFonts w:ascii="宋体" w:eastAsia="宋体" w:hAnsi="宋体" w:hint="eastAsia"/>
        <w:sz w:val="28"/>
      </w:rPr>
      <w:fldChar w:fldCharType="separate"/>
    </w:r>
    <w:r w:rsidR="001B7A9A" w:rsidRPr="001B7A9A">
      <w:rPr>
        <w:noProof/>
      </w:rPr>
      <w:t>1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5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5F" w:rsidRDefault="009E565F">
      <w:pPr>
        <w:spacing w:line="240" w:lineRule="auto"/>
      </w:pPr>
      <w:r>
        <w:separator/>
      </w:r>
    </w:p>
  </w:footnote>
  <w:footnote w:type="continuationSeparator" w:id="1">
    <w:p w:rsidR="009E565F" w:rsidRDefault="009E56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Ansi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Ansi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evenAndOddHeaders/>
  <w:drawingGridHorizontalSpacing w:val="308"/>
  <w:drawingGridVerticalSpacing w:val="295"/>
  <w:displayVerticalDrawingGridEvery w:val="2"/>
  <w:doNotShadeFormData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B7A9A"/>
    <w:rsid w:val="009E565F"/>
    <w:rsid w:val="35E05828"/>
    <w:rsid w:val="5FB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qFormat="1"/>
    <w:lsdException w:name="line number" w:semiHidden="0" w:uiPriority="0" w:unhideWhenUsed="0"/>
    <w:lsdException w:name="page number" w:semiHidden="0" w:uiPriority="0" w:unhideWhenUsed="0"/>
    <w:lsdException w:name="Title" w:semiHidden="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nhideWhenUsed="0" w:qFormat="1"/>
    <w:lsdException w:name="Date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Strong" w:semiHidden="0" w:unhideWhenUsed="0" w:qFormat="1"/>
    <w:lsdException w:name="Emphasis" w:semiHidden="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1">
    <w:name w:val="Default Paragraph Font"/>
  </w:style>
  <w:style w:type="table" w:default="1" w:styleId="a2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</w:style>
  <w:style w:type="character" w:styleId="a5">
    <w:name w:val="page number"/>
    <w:basedOn w:val="a1"/>
  </w:style>
  <w:style w:type="character" w:customStyle="1" w:styleId="Char">
    <w:name w:val="正文文本 Char"/>
    <w:rPr>
      <w:rFonts w:ascii="仿宋_GB2312" w:eastAsia="仿宋_GB2312" w:hAnsi="仿宋_GB2312" w:hint="eastAsia"/>
      <w:kern w:val="2"/>
      <w:sz w:val="32"/>
    </w:rPr>
  </w:style>
  <w:style w:type="character" w:customStyle="1" w:styleId="Char0">
    <w:name w:val="页脚 Char"/>
    <w:rPr>
      <w:rFonts w:ascii="Times New Roman" w:eastAsia="仿宋_GB2312" w:hAnsi="Times New Roman"/>
      <w:kern w:val="2"/>
      <w:sz w:val="18"/>
    </w:rPr>
  </w:style>
  <w:style w:type="paragraph" w:styleId="3">
    <w:name w:val="Body Text Indent 3"/>
    <w:basedOn w:val="a"/>
    <w:pPr>
      <w:spacing w:line="360" w:lineRule="auto"/>
      <w:ind w:firstLine="555"/>
    </w:pPr>
    <w:rPr>
      <w:rFonts w:ascii="仿宋_GB2312" w:hAnsi="Calibri"/>
      <w:b/>
      <w:color w:val="000000"/>
      <w:spacing w:val="0"/>
      <w:sz w:val="28"/>
    </w:rPr>
  </w:style>
  <w:style w:type="paragraph" w:styleId="a6">
    <w:name w:val="Body Text"/>
    <w:basedOn w:val="a"/>
    <w:pPr>
      <w:spacing w:line="560" w:lineRule="exact"/>
      <w:ind w:right="45"/>
    </w:pPr>
    <w:rPr>
      <w:rFonts w:ascii="仿宋_GB2312" w:hAnsi="Calibri"/>
      <w:spacing w:val="0"/>
    </w:rPr>
  </w:style>
  <w:style w:type="paragraph" w:styleId="a7">
    <w:name w:val="Date"/>
    <w:basedOn w:val="a"/>
    <w:next w:val="a"/>
    <w:pPr>
      <w:spacing w:line="240" w:lineRule="auto"/>
    </w:pPr>
    <w:rPr>
      <w:rFonts w:ascii="仿宋_GB2312" w:hAnsi="Calibri"/>
      <w:spacing w:val="0"/>
    </w:rPr>
  </w:style>
  <w:style w:type="paragraph" w:styleId="a8">
    <w:name w:val="Balloon Text"/>
    <w:basedOn w:val="a"/>
    <w:pPr>
      <w:spacing w:line="240" w:lineRule="auto"/>
    </w:pPr>
    <w:rPr>
      <w:rFonts w:ascii="Calibri" w:hAnsi="Calibri"/>
      <w:spacing w:val="0"/>
      <w:sz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a">
    <w:name w:val="Body Text Indent"/>
    <w:basedOn w:val="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</w:tabs>
      <w:autoSpaceDE w:val="0"/>
      <w:autoSpaceDN w:val="0"/>
      <w:adjustRightInd w:val="0"/>
      <w:spacing w:line="360" w:lineRule="auto"/>
      <w:ind w:right="-53" w:firstLine="555"/>
    </w:pPr>
    <w:rPr>
      <w:rFonts w:ascii="仿宋_GB2312" w:hAnsi="Calibri"/>
      <w:b/>
      <w:color w:val="000000"/>
      <w:spacing w:val="0"/>
      <w:sz w:val="28"/>
    </w:rPr>
  </w:style>
  <w:style w:type="paragraph" w:styleId="2">
    <w:name w:val="Body Text Indent 2"/>
    <w:basedOn w:val="a"/>
    <w:pPr>
      <w:spacing w:line="360" w:lineRule="auto"/>
      <w:ind w:right="-53" w:firstLine="564"/>
      <w:outlineLvl w:val="0"/>
    </w:pPr>
    <w:rPr>
      <w:rFonts w:ascii="仿宋_GB2312" w:hAnsi="Calibri"/>
      <w:color w:val="000000"/>
      <w:spacing w:val="0"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c">
    <w:name w:val="Normal (Web)"/>
    <w:basedOn w:val="a"/>
    <w:pPr>
      <w:widowControl/>
      <w:spacing w:before="30" w:after="30" w:line="312" w:lineRule="auto"/>
      <w:ind w:left="30" w:right="30"/>
      <w:jc w:val="left"/>
    </w:pPr>
    <w:rPr>
      <w:rFonts w:ascii="宋体" w:hAnsi="Calibri"/>
      <w:spacing w:val="0"/>
      <w:kern w:val="0"/>
      <w:sz w:val="24"/>
    </w:rPr>
  </w:style>
  <w:style w:type="paragraph" w:styleId="a0">
    <w:name w:val="Normal Indent"/>
    <w:basedOn w:val="a"/>
    <w:pPr>
      <w:spacing w:line="240" w:lineRule="auto"/>
      <w:ind w:firstLineChars="200"/>
    </w:pPr>
    <w:rPr>
      <w:rFonts w:ascii="Calibri" w:hAnsi="Calibri"/>
      <w:spacing w:val="0"/>
    </w:rPr>
  </w:style>
  <w:style w:type="paragraph" w:customStyle="1" w:styleId="ad">
    <w:name w:val="居中"/>
    <w:basedOn w:val="a"/>
    <w:pPr>
      <w:numPr>
        <w:numId w:val="1"/>
      </w:numPr>
    </w:pPr>
  </w:style>
  <w:style w:type="paragraph" w:customStyle="1" w:styleId="ae">
    <w:name w:val="左对齐正文"/>
    <w:rPr>
      <w:rFonts w:ascii="Calibri" w:eastAsia="仿宋_GB2312" w:hAnsi="Calibri"/>
      <w:kern w:val="2"/>
      <w:sz w:val="32"/>
    </w:rPr>
  </w:style>
  <w:style w:type="paragraph" w:customStyle="1" w:styleId="20">
    <w:name w:val="正文空2字"/>
    <w:basedOn w:val="ae"/>
    <w:pPr>
      <w:widowControl w:val="0"/>
      <w:snapToGrid w:val="0"/>
      <w:spacing w:line="560" w:lineRule="exact"/>
      <w:ind w:firstLineChars="200"/>
    </w:pPr>
    <w:rPr>
      <w:rFonts w:ascii="仿宋_GB2312" w:hAnsi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hzwlhy</cp:lastModifiedBy>
  <cp:revision>2</cp:revision>
  <dcterms:created xsi:type="dcterms:W3CDTF">2022-06-10T03:40:00Z</dcterms:created>
  <dcterms:modified xsi:type="dcterms:W3CDTF">2022-06-10T03:40:00Z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2052-9.1.0.5416</vt:lpwstr>
  </property>
</Properties>
</file>